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BE080E" w:rsidR="00E84CEB" w:rsidP="00C6163C" w:rsidRDefault="006F738C" w14:paraId="211849B5" w14:textId="626A6005">
      <w:pPr>
        <w:pStyle w:val="Nagwek1"/>
        <w:spacing w:line="276" w:lineRule="auto"/>
        <w:ind w:left="0" w:right="1"/>
        <w:jc w:val="center"/>
        <w:rPr>
          <w:rFonts w:asciiTheme="majorHAnsi" w:hAnsiTheme="majorHAnsi"/>
          <w:spacing w:val="-2"/>
        </w:rPr>
      </w:pPr>
      <w:r w:rsidRPr="00BE080E">
        <w:rPr>
          <w:rFonts w:asciiTheme="majorHAnsi" w:hAnsiTheme="majorHAnsi"/>
        </w:rPr>
        <w:t>WZÓR</w:t>
      </w:r>
      <w:r w:rsidRPr="00BE080E">
        <w:rPr>
          <w:rFonts w:asciiTheme="majorHAnsi" w:hAnsiTheme="majorHAnsi"/>
          <w:spacing w:val="-8"/>
        </w:rPr>
        <w:t xml:space="preserve"> </w:t>
      </w:r>
      <w:r w:rsidRPr="00BE080E">
        <w:rPr>
          <w:rFonts w:asciiTheme="majorHAnsi" w:hAnsiTheme="majorHAnsi"/>
          <w:spacing w:val="-2"/>
        </w:rPr>
        <w:t>UMOWY</w:t>
      </w:r>
    </w:p>
    <w:p w:rsidRPr="00BE080E" w:rsidR="00E84CEB" w:rsidP="003B4858" w:rsidRDefault="00E84CEB" w14:paraId="3BD0759A" w14:textId="77777777">
      <w:pPr>
        <w:pStyle w:val="Tekstpodstawowy"/>
        <w:spacing w:before="40" w:line="276" w:lineRule="auto"/>
        <w:jc w:val="left"/>
        <w:rPr>
          <w:rFonts w:asciiTheme="majorHAnsi" w:hAnsiTheme="majorHAnsi"/>
          <w:b/>
        </w:rPr>
      </w:pPr>
    </w:p>
    <w:p w:rsidRPr="00BE080E" w:rsidR="00E84CEB" w:rsidP="22D87D05" w:rsidRDefault="006F738C" w14:paraId="473C6E69" w14:textId="158A4BA7">
      <w:pPr>
        <w:pStyle w:val="Tekstpodstawowy"/>
        <w:suppressLineNumbers w:val="0"/>
        <w:tabs>
          <w:tab w:val="left" w:leader="none" w:pos="3627"/>
        </w:tabs>
        <w:bidi w:val="0"/>
        <w:spacing w:before="0" w:beforeAutospacing="off" w:after="0" w:afterAutospacing="off" w:line="276" w:lineRule="auto"/>
        <w:ind w:left="141" w:right="0"/>
        <w:jc w:val="left"/>
        <w:rPr>
          <w:rFonts w:ascii="Cambria" w:hAnsi="Cambria" w:asciiTheme="majorAscii" w:hAnsiTheme="majorAscii"/>
        </w:rPr>
      </w:pPr>
      <w:r w:rsidRPr="22D87D05" w:rsidR="006F738C">
        <w:rPr>
          <w:rFonts w:ascii="Cambria" w:hAnsi="Cambria" w:asciiTheme="majorAscii" w:hAnsiTheme="majorAscii"/>
        </w:rPr>
        <w:t>zawarta</w:t>
      </w:r>
      <w:r w:rsidRPr="22D87D05" w:rsidR="006F738C">
        <w:rPr>
          <w:rFonts w:ascii="Cambria" w:hAnsi="Cambria" w:asciiTheme="majorAscii" w:hAnsiTheme="majorAscii"/>
          <w:spacing w:val="-5"/>
        </w:rPr>
        <w:t xml:space="preserve"> </w:t>
      </w:r>
      <w:r w:rsidRPr="22D87D05" w:rsidR="006F738C">
        <w:rPr>
          <w:rFonts w:ascii="Cambria" w:hAnsi="Cambria" w:asciiTheme="majorAscii" w:hAnsiTheme="majorAscii"/>
        </w:rPr>
        <w:t>w</w:t>
      </w:r>
      <w:r w:rsidRPr="22D87D05" w:rsidR="006F738C">
        <w:rPr>
          <w:rFonts w:ascii="Cambria" w:hAnsi="Cambria" w:asciiTheme="majorAscii" w:hAnsiTheme="majorAscii"/>
          <w:spacing w:val="-5"/>
        </w:rPr>
        <w:t xml:space="preserve"> </w:t>
      </w:r>
      <w:r w:rsidRPr="22D87D05" w:rsidR="1C9030EB">
        <w:rPr>
          <w:rFonts w:ascii="Cambria" w:hAnsi="Cambria" w:asciiTheme="majorAscii" w:hAnsiTheme="majorAscii"/>
        </w:rPr>
        <w:t>___________________________</w:t>
      </w:r>
      <w:r w:rsidRPr="22D87D05" w:rsidR="006F738C">
        <w:rPr>
          <w:rFonts w:ascii="Cambria" w:hAnsi="Cambria" w:asciiTheme="majorAscii" w:hAnsiTheme="majorAscii"/>
        </w:rPr>
        <w:t>w</w:t>
      </w:r>
      <w:r w:rsidRPr="22D87D05" w:rsidR="006F738C">
        <w:rPr>
          <w:rFonts w:ascii="Cambria" w:hAnsi="Cambria" w:asciiTheme="majorAscii" w:hAnsiTheme="majorAscii"/>
          <w:spacing w:val="-4"/>
        </w:rPr>
        <w:t xml:space="preserve"> </w:t>
      </w:r>
      <w:r w:rsidRPr="22D87D05" w:rsidR="006F738C">
        <w:rPr>
          <w:rFonts w:ascii="Cambria" w:hAnsi="Cambria" w:asciiTheme="majorAscii" w:hAnsiTheme="majorAscii"/>
        </w:rPr>
        <w:t>dniu</w:t>
      </w:r>
      <w:r w:rsidRPr="22D87D05" w:rsidR="006F738C">
        <w:rPr>
          <w:rFonts w:ascii="Cambria" w:hAnsi="Cambria" w:asciiTheme="majorAscii" w:hAnsiTheme="majorAscii"/>
          <w:spacing w:val="-4"/>
        </w:rPr>
        <w:t xml:space="preserve"> </w:t>
      </w:r>
      <w:r>
        <w:tab/>
      </w:r>
      <w:r w:rsidRPr="22D87D05" w:rsidR="006F738C">
        <w:rPr>
          <w:rFonts w:ascii="Cambria" w:hAnsi="Cambria" w:asciiTheme="majorAscii" w:hAnsiTheme="majorAscii"/>
        </w:rPr>
        <w:t>202</w:t>
      </w:r>
      <w:r w:rsidRPr="22D87D05" w:rsidR="00326E2F">
        <w:rPr>
          <w:rFonts w:ascii="Cambria" w:hAnsi="Cambria" w:asciiTheme="majorAscii" w:hAnsiTheme="majorAscii"/>
        </w:rPr>
        <w:t>6</w:t>
      </w:r>
      <w:r w:rsidRPr="22D87D05" w:rsidR="006F738C">
        <w:rPr>
          <w:rFonts w:ascii="Cambria" w:hAnsi="Cambria" w:asciiTheme="majorAscii" w:hAnsiTheme="majorAscii"/>
          <w:spacing w:val="-9"/>
        </w:rPr>
        <w:t xml:space="preserve"> </w:t>
      </w:r>
      <w:r w:rsidRPr="22D87D05" w:rsidR="006F738C">
        <w:rPr>
          <w:rFonts w:ascii="Cambria" w:hAnsi="Cambria" w:asciiTheme="majorAscii" w:hAnsiTheme="majorAscii"/>
        </w:rPr>
        <w:t>roku</w:t>
      </w:r>
      <w:r w:rsidRPr="22D87D05" w:rsidR="006F738C">
        <w:rPr>
          <w:rFonts w:ascii="Cambria" w:hAnsi="Cambria" w:asciiTheme="majorAscii" w:hAnsiTheme="majorAscii"/>
          <w:spacing w:val="-8"/>
        </w:rPr>
        <w:t xml:space="preserve"> </w:t>
      </w:r>
      <w:r w:rsidRPr="22D87D05" w:rsidR="006F738C">
        <w:rPr>
          <w:rFonts w:ascii="Cambria" w:hAnsi="Cambria" w:asciiTheme="majorAscii" w:hAnsiTheme="majorAscii"/>
        </w:rPr>
        <w:t>(„</w:t>
      </w:r>
      <w:r w:rsidRPr="22D87D05" w:rsidR="006F738C">
        <w:rPr>
          <w:rFonts w:ascii="Cambria" w:hAnsi="Cambria" w:asciiTheme="majorAscii" w:hAnsiTheme="majorAscii"/>
          <w:b w:val="1"/>
          <w:bCs w:val="1"/>
        </w:rPr>
        <w:t>Umowa</w:t>
      </w:r>
      <w:r w:rsidRPr="22D87D05" w:rsidR="006F738C">
        <w:rPr>
          <w:rFonts w:ascii="Cambria" w:hAnsi="Cambria" w:asciiTheme="majorAscii" w:hAnsiTheme="majorAscii"/>
        </w:rPr>
        <w:t>”)</w:t>
      </w:r>
      <w:r w:rsidRPr="22D87D05" w:rsidR="006F738C">
        <w:rPr>
          <w:rFonts w:ascii="Cambria" w:hAnsi="Cambria" w:asciiTheme="majorAscii" w:hAnsiTheme="majorAscii"/>
          <w:spacing w:val="-6"/>
        </w:rPr>
        <w:t xml:space="preserve"> </w:t>
      </w:r>
      <w:r w:rsidRPr="22D87D05" w:rsidR="006F738C">
        <w:rPr>
          <w:rFonts w:ascii="Cambria" w:hAnsi="Cambria" w:asciiTheme="majorAscii" w:hAnsiTheme="majorAscii"/>
          <w:spacing w:val="-2"/>
        </w:rPr>
        <w:t>pomiędzy:</w:t>
      </w:r>
    </w:p>
    <w:p w:rsidRPr="00BE080E" w:rsidR="00E84CEB" w:rsidP="003B4858" w:rsidRDefault="00E84CEB" w14:paraId="74648756" w14:textId="77777777">
      <w:pPr>
        <w:pStyle w:val="Tekstpodstawowy"/>
        <w:spacing w:line="276" w:lineRule="auto"/>
        <w:jc w:val="left"/>
        <w:rPr>
          <w:rFonts w:asciiTheme="majorHAnsi" w:hAnsiTheme="majorHAnsi"/>
        </w:rPr>
      </w:pPr>
    </w:p>
    <w:p w:rsidRPr="00BE080E" w:rsidR="00E84CEB" w:rsidP="003B4858" w:rsidRDefault="006F738C" w14:paraId="4FA8DC3C" w14:textId="77777777">
      <w:pPr>
        <w:pStyle w:val="Tekstpodstawowy"/>
        <w:spacing w:before="20" w:line="276" w:lineRule="auto"/>
        <w:jc w:val="left"/>
        <w:rPr>
          <w:rFonts w:asciiTheme="majorHAnsi" w:hAnsiTheme="majorHAnsi"/>
        </w:rPr>
      </w:pPr>
      <w:r w:rsidRPr="00BE080E">
        <w:rPr>
          <w:rFonts w:asciiTheme="majorHAnsi" w:hAnsiTheme="majorHAnsi"/>
          <w:noProof/>
        </w:rPr>
        <mc:AlternateContent>
          <mc:Choice Requires="wps">
            <w:drawing>
              <wp:anchor distT="0" distB="0" distL="0" distR="0" simplePos="0" relativeHeight="251658240" behindDoc="1" locked="0" layoutInCell="1" allowOverlap="1" wp14:anchorId="53B26CF0" wp14:editId="7F0A1B09">
                <wp:simplePos x="0" y="0"/>
                <wp:positionH relativeFrom="page">
                  <wp:posOffset>899464</wp:posOffset>
                </wp:positionH>
                <wp:positionV relativeFrom="paragraph">
                  <wp:posOffset>177126</wp:posOffset>
                </wp:positionV>
                <wp:extent cx="5789930"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9930" cy="1270"/>
                        </a:xfrm>
                        <a:custGeom>
                          <a:avLst/>
                          <a:gdLst/>
                          <a:ahLst/>
                          <a:cxnLst/>
                          <a:rect l="l" t="t" r="r" b="b"/>
                          <a:pathLst>
                            <a:path w="5789930">
                              <a:moveTo>
                                <a:pt x="0" y="0"/>
                              </a:moveTo>
                              <a:lnTo>
                                <a:pt x="5789699"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a="http://schemas.openxmlformats.org/drawingml/2006/main" xmlns:arto="http://schemas.microsoft.com/office/word/2006/arto">
            <w:pict w14:anchorId="08D09EA9">
              <v:shape id="Graphic 4" style="position:absolute;margin-left:70.8pt;margin-top:13.95pt;width:455.9pt;height:.1pt;z-index:-251661824;visibility:visible;mso-wrap-style:square;mso-wrap-distance-left:0;mso-wrap-distance-top:0;mso-wrap-distance-right:0;mso-wrap-distance-bottom:0;mso-position-horizontal:absolute;mso-position-horizontal-relative:page;mso-position-vertical:absolute;mso-position-vertical-relative:text;v-text-anchor:top" coordsize="5789930,1270" o:spid="_x0000_s1026" filled="f" strokeweight=".199mm" path="m,l578969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" w14:anchorId="4B3CF37B">
                <v:path arrowok="t"/>
                <w10:wrap type="topAndBottom" anchorx="page"/>
              </v:shape>
            </w:pict>
          </mc:Fallback>
        </mc:AlternateContent>
      </w:r>
    </w:p>
    <w:p w:rsidRPr="00BE080E" w:rsidR="00E84CEB" w:rsidP="00BE080E" w:rsidRDefault="006F738C" w14:paraId="1D48D28F" w14:textId="7A7E8F5A">
      <w:pPr>
        <w:pStyle w:val="Tekstpodstawowy"/>
        <w:tabs>
          <w:tab w:val="left" w:pos="7406"/>
        </w:tabs>
        <w:spacing w:before="55" w:line="276" w:lineRule="auto"/>
        <w:ind w:left="141"/>
        <w:jc w:val="left"/>
        <w:rPr>
          <w:rFonts w:asciiTheme="majorHAnsi" w:hAnsiTheme="majorHAnsi"/>
        </w:rPr>
      </w:pPr>
      <w:r w:rsidRPr="00BE080E">
        <w:rPr>
          <w:rFonts w:asciiTheme="majorHAnsi" w:hAnsiTheme="majorHAnsi"/>
          <w:spacing w:val="-2"/>
        </w:rPr>
        <w:t>reprezentowaną</w:t>
      </w:r>
      <w:r w:rsidRPr="00BE080E" w:rsidR="00C6163C">
        <w:rPr>
          <w:rFonts w:asciiTheme="majorHAnsi" w:hAnsiTheme="majorHAnsi"/>
        </w:rPr>
        <w:t xml:space="preserve"> </w:t>
      </w:r>
      <w:r w:rsidRPr="00BE080E">
        <w:rPr>
          <w:rFonts w:asciiTheme="majorHAnsi" w:hAnsiTheme="majorHAnsi"/>
          <w:spacing w:val="-2"/>
        </w:rPr>
        <w:t>przez:</w:t>
      </w:r>
      <w:r w:rsidRPr="00BE080E" w:rsidR="00C6163C">
        <w:rPr>
          <w:rFonts w:asciiTheme="majorHAnsi" w:hAnsiTheme="majorHAnsi"/>
          <w:spacing w:val="-2"/>
        </w:rPr>
        <w:t xml:space="preserve"> ____________________________________________</w:t>
      </w:r>
    </w:p>
    <w:p w:rsidRPr="00BE080E" w:rsidR="00E84CEB" w:rsidP="003B4858" w:rsidRDefault="00E84CEB" w14:paraId="0DC2691B" w14:textId="77777777">
      <w:pPr>
        <w:pStyle w:val="Tekstpodstawowy"/>
        <w:spacing w:before="61" w:line="276" w:lineRule="auto"/>
        <w:jc w:val="left"/>
        <w:rPr>
          <w:rFonts w:asciiTheme="majorHAnsi" w:hAnsiTheme="majorHAnsi"/>
        </w:rPr>
      </w:pPr>
    </w:p>
    <w:p w:rsidRPr="00BE080E" w:rsidR="00E84CEB" w:rsidP="003B4858" w:rsidRDefault="006F738C" w14:paraId="7646EA47" w14:textId="77777777">
      <w:pPr>
        <w:spacing w:line="276" w:lineRule="auto"/>
        <w:ind w:left="141"/>
        <w:rPr>
          <w:rFonts w:asciiTheme="majorHAnsi" w:hAnsiTheme="majorHAnsi"/>
          <w:b/>
          <w:sz w:val="20"/>
          <w:szCs w:val="20"/>
        </w:rPr>
      </w:pPr>
      <w:r w:rsidRPr="00BE080E">
        <w:rPr>
          <w:rFonts w:asciiTheme="majorHAnsi" w:hAnsiTheme="majorHAnsi"/>
          <w:sz w:val="20"/>
          <w:szCs w:val="20"/>
        </w:rPr>
        <w:t>zwaną</w:t>
      </w:r>
      <w:r w:rsidRPr="00BE080E">
        <w:rPr>
          <w:rFonts w:asciiTheme="majorHAnsi" w:hAnsiTheme="majorHAnsi"/>
          <w:spacing w:val="-7"/>
          <w:sz w:val="20"/>
          <w:szCs w:val="20"/>
        </w:rPr>
        <w:t xml:space="preserve"> </w:t>
      </w:r>
      <w:r w:rsidRPr="00BE080E">
        <w:rPr>
          <w:rFonts w:asciiTheme="majorHAnsi" w:hAnsiTheme="majorHAnsi"/>
          <w:sz w:val="20"/>
          <w:szCs w:val="20"/>
        </w:rPr>
        <w:t>dalej</w:t>
      </w:r>
      <w:r w:rsidRPr="00BE080E">
        <w:rPr>
          <w:rFonts w:asciiTheme="majorHAnsi" w:hAnsiTheme="majorHAnsi"/>
          <w:spacing w:val="-6"/>
          <w:sz w:val="20"/>
          <w:szCs w:val="20"/>
        </w:rPr>
        <w:t xml:space="preserve"> </w:t>
      </w:r>
      <w:r w:rsidRPr="00BE080E">
        <w:rPr>
          <w:rFonts w:asciiTheme="majorHAnsi" w:hAnsiTheme="majorHAnsi"/>
          <w:spacing w:val="-2"/>
          <w:sz w:val="20"/>
          <w:szCs w:val="20"/>
        </w:rPr>
        <w:t>„</w:t>
      </w:r>
      <w:r w:rsidRPr="00BE080E">
        <w:rPr>
          <w:rFonts w:asciiTheme="majorHAnsi" w:hAnsiTheme="majorHAnsi"/>
          <w:b/>
          <w:spacing w:val="-2"/>
          <w:sz w:val="20"/>
          <w:szCs w:val="20"/>
        </w:rPr>
        <w:t>Wykonawcą”</w:t>
      </w:r>
    </w:p>
    <w:p w:rsidRPr="00BE080E" w:rsidR="00E84CEB" w:rsidP="003B4858" w:rsidRDefault="00E84CEB" w14:paraId="19968BD9" w14:textId="77777777">
      <w:pPr>
        <w:pStyle w:val="Tekstpodstawowy"/>
        <w:spacing w:before="71" w:line="276" w:lineRule="auto"/>
        <w:jc w:val="left"/>
        <w:rPr>
          <w:rFonts w:asciiTheme="majorHAnsi" w:hAnsiTheme="majorHAnsi"/>
          <w:b/>
        </w:rPr>
      </w:pPr>
    </w:p>
    <w:p w:rsidRPr="00BE080E" w:rsidR="00E84CEB" w:rsidP="003B4858" w:rsidRDefault="006F738C" w14:paraId="3F7FC698" w14:textId="77777777">
      <w:pPr>
        <w:pStyle w:val="Tekstpodstawowy"/>
        <w:spacing w:line="276" w:lineRule="auto"/>
        <w:ind w:left="141"/>
        <w:jc w:val="left"/>
        <w:rPr>
          <w:rFonts w:asciiTheme="majorHAnsi" w:hAnsiTheme="majorHAnsi"/>
        </w:rPr>
      </w:pPr>
      <w:r w:rsidRPr="00BE080E">
        <w:rPr>
          <w:rFonts w:asciiTheme="majorHAnsi" w:hAnsiTheme="majorHAnsi"/>
          <w:spacing w:val="-10"/>
        </w:rPr>
        <w:t>a</w:t>
      </w:r>
    </w:p>
    <w:p w:rsidRPr="00BE080E" w:rsidR="00E84CEB" w:rsidP="003B4858" w:rsidRDefault="00E84CEB" w14:paraId="23F288FE" w14:textId="77777777">
      <w:pPr>
        <w:pStyle w:val="Tekstpodstawowy"/>
        <w:spacing w:before="40" w:line="276" w:lineRule="auto"/>
        <w:jc w:val="left"/>
        <w:rPr>
          <w:rFonts w:asciiTheme="majorHAnsi" w:hAnsiTheme="majorHAnsi"/>
        </w:rPr>
      </w:pPr>
    </w:p>
    <w:p w:rsidRPr="0050451E" w:rsidR="00E84CEB" w:rsidP="22D87D05" w:rsidRDefault="0050451E" w14:paraId="45CE7182" w14:textId="66E5C4DA">
      <w:pPr>
        <w:pStyle w:val="Tekstpodstawowy"/>
        <w:spacing w:before="6" w:line="276" w:lineRule="auto"/>
        <w:jc w:val="left"/>
        <w:rPr>
          <w:rFonts w:ascii="Cambria" w:hAnsi="Cambria" w:eastAsia="Calibri" w:cs="Times New Roman" w:asciiTheme="majorAscii" w:hAnsiTheme="majorAscii"/>
        </w:rPr>
      </w:pPr>
      <w:r w:rsidRPr="22D87D05" w:rsidR="0050451E">
        <w:rPr>
          <w:rFonts w:ascii="Cambria" w:hAnsi="Cambria" w:eastAsia="Calibri" w:cs="Times New Roman" w:asciiTheme="majorAscii" w:hAnsiTheme="majorAscii"/>
          <w:b w:val="1"/>
          <w:bCs w:val="1"/>
        </w:rPr>
        <w:t xml:space="preserve">American </w:t>
      </w:r>
      <w:r w:rsidRPr="22D87D05" w:rsidR="0050451E">
        <w:rPr>
          <w:rFonts w:ascii="Cambria" w:hAnsi="Cambria" w:eastAsia="Calibri" w:cs="Times New Roman" w:asciiTheme="majorAscii" w:hAnsiTheme="majorAscii"/>
          <w:b w:val="1"/>
          <w:bCs w:val="1"/>
        </w:rPr>
        <w:t>Heart</w:t>
      </w:r>
      <w:r w:rsidRPr="22D87D05" w:rsidR="0050451E">
        <w:rPr>
          <w:rFonts w:ascii="Cambria" w:hAnsi="Cambria" w:eastAsia="Calibri" w:cs="Times New Roman" w:asciiTheme="majorAscii" w:hAnsiTheme="majorAscii"/>
          <w:b w:val="1"/>
          <w:bCs w:val="1"/>
        </w:rPr>
        <w:t xml:space="preserve"> od Poland S.A. </w:t>
      </w:r>
      <w:r w:rsidRPr="22D87D05" w:rsidR="0050451E">
        <w:rPr>
          <w:rFonts w:ascii="Cambria" w:hAnsi="Cambria" w:eastAsia="Calibri" w:cs="Times New Roman" w:asciiTheme="majorAscii" w:hAnsiTheme="majorAscii"/>
        </w:rPr>
        <w:t>z siedzibą w Ustroniu, ul. Sanatoryjna 1, 43-450 Ustroń, wpisaną do rejestru przedsiębiorców Krajowego Rejestru Sądowego prowadzonego przez Sąd Rejonowy</w:t>
      </w:r>
      <w:r w:rsidRPr="22D87D05" w:rsidR="261BA1A1">
        <w:rPr>
          <w:rFonts w:ascii="Cambria" w:hAnsi="Cambria" w:eastAsia="Calibri" w:cs="Times New Roman" w:asciiTheme="majorAscii" w:hAnsiTheme="majorAscii"/>
        </w:rPr>
        <w:t>..</w:t>
      </w:r>
      <w:r w:rsidRPr="22D87D05" w:rsidR="0050451E">
        <w:rPr>
          <w:rFonts w:ascii="Cambria" w:hAnsi="Cambria" w:eastAsia="Calibri" w:cs="Times New Roman" w:asciiTheme="majorAscii" w:hAnsiTheme="majorAscii"/>
        </w:rPr>
        <w:t>.</w:t>
      </w:r>
      <w:r w:rsidRPr="22D87D05" w:rsidR="0050451E">
        <w:rPr>
          <w:rFonts w:ascii="Cambria" w:hAnsi="Cambria" w:eastAsia="Calibri" w:cs="Times New Roman" w:asciiTheme="majorAscii" w:hAnsiTheme="majorAscii"/>
        </w:rPr>
        <w:t>.</w:t>
      </w:r>
      <w:r w:rsidRPr="22D87D05" w:rsidR="261BA1A1">
        <w:rPr>
          <w:rFonts w:ascii="Cambria" w:hAnsi="Cambria" w:eastAsia="Calibri" w:cs="Times New Roman" w:asciiTheme="majorAscii" w:hAnsiTheme="majorAscii"/>
        </w:rPr>
        <w:t>........................</w:t>
      </w:r>
      <w:r w:rsidRPr="22D87D05" w:rsidR="0050451E">
        <w:rPr>
          <w:rFonts w:ascii="Cambria" w:hAnsi="Cambria" w:eastAsia="Calibri" w:cs="Times New Roman" w:asciiTheme="majorAscii" w:hAnsiTheme="majorAscii"/>
        </w:rPr>
        <w:t xml:space="preserve"> Wydział Gospodarczy Krajowego Rejestru Sądowego pod numerem KRS: ………, NIP: ………………, REGON: ……………, kapitał zakładowy: …………. zł, wpłacony w całości, posiadającą status dużego przedsiębiorcy</w:t>
      </w:r>
    </w:p>
    <w:p w:rsidR="0048735C" w:rsidP="0048735C" w:rsidRDefault="0048735C" w14:paraId="183D31B1" w14:textId="77777777">
      <w:pPr>
        <w:spacing w:line="276" w:lineRule="auto"/>
        <w:rPr>
          <w:rFonts w:asciiTheme="majorHAnsi" w:hAnsiTheme="majorHAnsi"/>
          <w:sz w:val="20"/>
          <w:szCs w:val="20"/>
        </w:rPr>
      </w:pPr>
    </w:p>
    <w:p w:rsidRPr="00BE080E" w:rsidR="00E84CEB" w:rsidP="0048735C" w:rsidRDefault="006F738C" w14:paraId="1BE55E79" w14:textId="1468EC48">
      <w:pPr>
        <w:spacing w:line="276" w:lineRule="auto"/>
        <w:rPr>
          <w:rFonts w:asciiTheme="majorHAnsi" w:hAnsiTheme="majorHAnsi"/>
          <w:b/>
          <w:sz w:val="20"/>
          <w:szCs w:val="20"/>
        </w:rPr>
      </w:pPr>
      <w:r w:rsidRPr="00BE080E">
        <w:rPr>
          <w:rFonts w:asciiTheme="majorHAnsi" w:hAnsiTheme="majorHAnsi"/>
          <w:sz w:val="20"/>
          <w:szCs w:val="20"/>
        </w:rPr>
        <w:t>zwaną</w:t>
      </w:r>
      <w:r w:rsidRPr="00BE080E">
        <w:rPr>
          <w:rFonts w:asciiTheme="majorHAnsi" w:hAnsiTheme="majorHAnsi"/>
          <w:spacing w:val="-7"/>
          <w:sz w:val="20"/>
          <w:szCs w:val="20"/>
        </w:rPr>
        <w:t xml:space="preserve"> </w:t>
      </w:r>
      <w:r w:rsidRPr="00BE080E">
        <w:rPr>
          <w:rFonts w:asciiTheme="majorHAnsi" w:hAnsiTheme="majorHAnsi"/>
          <w:sz w:val="20"/>
          <w:szCs w:val="20"/>
        </w:rPr>
        <w:t>dalej</w:t>
      </w:r>
      <w:r w:rsidRPr="00BE080E">
        <w:rPr>
          <w:rFonts w:asciiTheme="majorHAnsi" w:hAnsiTheme="majorHAnsi"/>
          <w:spacing w:val="-6"/>
          <w:sz w:val="20"/>
          <w:szCs w:val="20"/>
        </w:rPr>
        <w:t xml:space="preserve"> </w:t>
      </w:r>
      <w:r w:rsidRPr="00BE080E">
        <w:rPr>
          <w:rFonts w:asciiTheme="majorHAnsi" w:hAnsiTheme="majorHAnsi"/>
          <w:spacing w:val="-2"/>
          <w:sz w:val="20"/>
          <w:szCs w:val="20"/>
        </w:rPr>
        <w:t>„</w:t>
      </w:r>
      <w:r w:rsidRPr="00BE080E">
        <w:rPr>
          <w:rFonts w:asciiTheme="majorHAnsi" w:hAnsiTheme="majorHAnsi"/>
          <w:b/>
          <w:spacing w:val="-2"/>
          <w:sz w:val="20"/>
          <w:szCs w:val="20"/>
        </w:rPr>
        <w:t>Zamawiającym”</w:t>
      </w:r>
    </w:p>
    <w:p w:rsidR="0048735C" w:rsidP="0048735C" w:rsidRDefault="0048735C" w14:paraId="12298EA9" w14:textId="77777777">
      <w:pPr>
        <w:spacing w:line="276" w:lineRule="auto"/>
        <w:rPr>
          <w:rFonts w:asciiTheme="majorHAnsi" w:hAnsiTheme="majorHAnsi"/>
          <w:sz w:val="20"/>
          <w:szCs w:val="20"/>
        </w:rPr>
      </w:pPr>
    </w:p>
    <w:p w:rsidR="00E84CEB" w:rsidP="0048735C" w:rsidRDefault="006F738C" w14:paraId="17F96434" w14:textId="7EA81B3A">
      <w:pPr>
        <w:spacing w:line="276" w:lineRule="auto"/>
        <w:rPr>
          <w:rFonts w:asciiTheme="majorHAnsi" w:hAnsiTheme="majorHAnsi"/>
          <w:spacing w:val="-2"/>
          <w:sz w:val="20"/>
          <w:szCs w:val="20"/>
        </w:rPr>
      </w:pPr>
      <w:r w:rsidRPr="00BE080E">
        <w:rPr>
          <w:rFonts w:asciiTheme="majorHAnsi" w:hAnsiTheme="majorHAnsi"/>
          <w:sz w:val="20"/>
          <w:szCs w:val="20"/>
        </w:rPr>
        <w:t>zwanymi</w:t>
      </w:r>
      <w:r w:rsidRPr="00BE080E">
        <w:rPr>
          <w:rFonts w:asciiTheme="majorHAnsi" w:hAnsiTheme="majorHAnsi"/>
          <w:spacing w:val="-7"/>
          <w:sz w:val="20"/>
          <w:szCs w:val="20"/>
        </w:rPr>
        <w:t xml:space="preserve"> </w:t>
      </w:r>
      <w:r w:rsidRPr="00BE080E">
        <w:rPr>
          <w:rFonts w:asciiTheme="majorHAnsi" w:hAnsiTheme="majorHAnsi"/>
          <w:sz w:val="20"/>
          <w:szCs w:val="20"/>
        </w:rPr>
        <w:t>łącznie</w:t>
      </w:r>
      <w:r w:rsidRPr="00BE080E">
        <w:rPr>
          <w:rFonts w:asciiTheme="majorHAnsi" w:hAnsiTheme="majorHAnsi"/>
          <w:spacing w:val="-6"/>
          <w:sz w:val="20"/>
          <w:szCs w:val="20"/>
        </w:rPr>
        <w:t xml:space="preserve"> </w:t>
      </w:r>
      <w:r w:rsidRPr="00BE080E">
        <w:rPr>
          <w:rFonts w:asciiTheme="majorHAnsi" w:hAnsiTheme="majorHAnsi"/>
          <w:sz w:val="20"/>
          <w:szCs w:val="20"/>
        </w:rPr>
        <w:t>„</w:t>
      </w:r>
      <w:r w:rsidRPr="00BE080E">
        <w:rPr>
          <w:rFonts w:asciiTheme="majorHAnsi" w:hAnsiTheme="majorHAnsi"/>
          <w:b/>
          <w:bCs/>
          <w:sz w:val="20"/>
          <w:szCs w:val="20"/>
        </w:rPr>
        <w:t>Stronami</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a</w:t>
      </w:r>
      <w:r w:rsidRPr="00BE080E">
        <w:rPr>
          <w:rFonts w:asciiTheme="majorHAnsi" w:hAnsiTheme="majorHAnsi"/>
          <w:spacing w:val="-6"/>
          <w:sz w:val="20"/>
          <w:szCs w:val="20"/>
        </w:rPr>
        <w:t xml:space="preserve"> </w:t>
      </w:r>
      <w:r w:rsidRPr="00BE080E">
        <w:rPr>
          <w:rFonts w:asciiTheme="majorHAnsi" w:hAnsiTheme="majorHAnsi"/>
          <w:sz w:val="20"/>
          <w:szCs w:val="20"/>
        </w:rPr>
        <w:t>każda</w:t>
      </w:r>
      <w:r w:rsidRPr="00BE080E">
        <w:rPr>
          <w:rFonts w:asciiTheme="majorHAnsi" w:hAnsiTheme="majorHAnsi"/>
          <w:spacing w:val="-5"/>
          <w:sz w:val="20"/>
          <w:szCs w:val="20"/>
        </w:rPr>
        <w:t xml:space="preserve"> </w:t>
      </w:r>
      <w:r w:rsidRPr="00BE080E">
        <w:rPr>
          <w:rFonts w:asciiTheme="majorHAnsi" w:hAnsiTheme="majorHAnsi"/>
          <w:sz w:val="20"/>
          <w:szCs w:val="20"/>
        </w:rPr>
        <w:t>z</w:t>
      </w:r>
      <w:r w:rsidRPr="00BE080E">
        <w:rPr>
          <w:rFonts w:asciiTheme="majorHAnsi" w:hAnsiTheme="majorHAnsi"/>
          <w:spacing w:val="-6"/>
          <w:sz w:val="20"/>
          <w:szCs w:val="20"/>
        </w:rPr>
        <w:t xml:space="preserve"> </w:t>
      </w:r>
      <w:r w:rsidRPr="00BE080E">
        <w:rPr>
          <w:rFonts w:asciiTheme="majorHAnsi" w:hAnsiTheme="majorHAnsi"/>
          <w:sz w:val="20"/>
          <w:szCs w:val="20"/>
        </w:rPr>
        <w:t>nich</w:t>
      </w:r>
      <w:r w:rsidRPr="00BE080E">
        <w:rPr>
          <w:rFonts w:asciiTheme="majorHAnsi" w:hAnsiTheme="majorHAnsi"/>
          <w:spacing w:val="-6"/>
          <w:sz w:val="20"/>
          <w:szCs w:val="20"/>
        </w:rPr>
        <w:t xml:space="preserve"> </w:t>
      </w:r>
      <w:r w:rsidRPr="00BE080E">
        <w:rPr>
          <w:rFonts w:asciiTheme="majorHAnsi" w:hAnsiTheme="majorHAnsi"/>
          <w:sz w:val="20"/>
          <w:szCs w:val="20"/>
        </w:rPr>
        <w:t>z</w:t>
      </w:r>
      <w:r w:rsidRPr="00BE080E">
        <w:rPr>
          <w:rFonts w:asciiTheme="majorHAnsi" w:hAnsiTheme="majorHAnsi"/>
          <w:spacing w:val="-4"/>
          <w:sz w:val="20"/>
          <w:szCs w:val="20"/>
        </w:rPr>
        <w:t xml:space="preserve"> </w:t>
      </w:r>
      <w:r w:rsidRPr="00BE080E">
        <w:rPr>
          <w:rFonts w:asciiTheme="majorHAnsi" w:hAnsiTheme="majorHAnsi"/>
          <w:sz w:val="20"/>
          <w:szCs w:val="20"/>
        </w:rPr>
        <w:t>osobna</w:t>
      </w:r>
      <w:r w:rsidRPr="00BE080E">
        <w:rPr>
          <w:rFonts w:asciiTheme="majorHAnsi" w:hAnsiTheme="majorHAnsi"/>
          <w:spacing w:val="-5"/>
          <w:sz w:val="20"/>
          <w:szCs w:val="20"/>
        </w:rPr>
        <w:t xml:space="preserve"> </w:t>
      </w:r>
      <w:r w:rsidRPr="00BE080E">
        <w:rPr>
          <w:rFonts w:asciiTheme="majorHAnsi" w:hAnsiTheme="majorHAnsi"/>
          <w:spacing w:val="-2"/>
          <w:sz w:val="20"/>
          <w:szCs w:val="20"/>
        </w:rPr>
        <w:t>„</w:t>
      </w:r>
      <w:r w:rsidRPr="00BE080E">
        <w:rPr>
          <w:rFonts w:asciiTheme="majorHAnsi" w:hAnsiTheme="majorHAnsi"/>
          <w:b/>
          <w:bCs/>
          <w:spacing w:val="-2"/>
          <w:sz w:val="20"/>
          <w:szCs w:val="20"/>
        </w:rPr>
        <w:t>Stroną</w:t>
      </w:r>
      <w:r w:rsidRPr="00BE080E">
        <w:rPr>
          <w:rFonts w:asciiTheme="majorHAnsi" w:hAnsiTheme="majorHAnsi"/>
          <w:spacing w:val="-2"/>
          <w:sz w:val="20"/>
          <w:szCs w:val="20"/>
        </w:rPr>
        <w:t>”</w:t>
      </w:r>
    </w:p>
    <w:p w:rsidR="0048735C" w:rsidP="0048735C" w:rsidRDefault="0048735C" w14:paraId="032A3CB8" w14:textId="77777777">
      <w:pPr>
        <w:pStyle w:val="Tekstpodstawowy"/>
        <w:spacing w:line="276" w:lineRule="auto"/>
        <w:ind w:left="45" w:right="7322"/>
        <w:rPr>
          <w:rFonts w:asciiTheme="majorHAnsi" w:hAnsiTheme="majorHAnsi"/>
        </w:rPr>
      </w:pPr>
    </w:p>
    <w:p w:rsidRPr="00BE080E" w:rsidR="00E84CEB" w:rsidP="0048735C" w:rsidRDefault="006F738C" w14:paraId="5585D3DD" w14:textId="5F52B658">
      <w:pPr>
        <w:pStyle w:val="Tekstpodstawowy"/>
        <w:spacing w:line="276" w:lineRule="auto"/>
        <w:ind w:left="45" w:right="7322"/>
        <w:rPr>
          <w:rFonts w:asciiTheme="majorHAnsi" w:hAnsiTheme="majorHAnsi"/>
        </w:rPr>
      </w:pPr>
      <w:r w:rsidRPr="00BE080E">
        <w:rPr>
          <w:rFonts w:asciiTheme="majorHAnsi" w:hAnsiTheme="majorHAnsi"/>
        </w:rPr>
        <w:t>o</w:t>
      </w:r>
      <w:r w:rsidRPr="00BE080E">
        <w:rPr>
          <w:rFonts w:asciiTheme="majorHAnsi" w:hAnsiTheme="majorHAnsi"/>
          <w:spacing w:val="-9"/>
        </w:rPr>
        <w:t xml:space="preserve"> </w:t>
      </w:r>
      <w:r w:rsidRPr="00BE080E">
        <w:rPr>
          <w:rFonts w:asciiTheme="majorHAnsi" w:hAnsiTheme="majorHAnsi"/>
        </w:rPr>
        <w:t>następującej</w:t>
      </w:r>
      <w:r w:rsidRPr="00BE080E">
        <w:rPr>
          <w:rFonts w:asciiTheme="majorHAnsi" w:hAnsiTheme="majorHAnsi"/>
          <w:spacing w:val="-9"/>
        </w:rPr>
        <w:t xml:space="preserve"> </w:t>
      </w:r>
      <w:r w:rsidRPr="00BE080E">
        <w:rPr>
          <w:rFonts w:asciiTheme="majorHAnsi" w:hAnsiTheme="majorHAnsi"/>
          <w:spacing w:val="-2"/>
        </w:rPr>
        <w:t>treści:</w:t>
      </w:r>
    </w:p>
    <w:p w:rsidRPr="00BE080E" w:rsidR="00E84CEB" w:rsidP="003B4858" w:rsidRDefault="006F738C" w14:paraId="0A1DAF3D" w14:textId="77777777">
      <w:pPr>
        <w:pStyle w:val="Nagwek1"/>
        <w:spacing w:before="37" w:line="276" w:lineRule="auto"/>
        <w:ind w:left="45"/>
        <w:jc w:val="center"/>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1</w:t>
      </w:r>
    </w:p>
    <w:p w:rsidRPr="0050451E" w:rsidR="0050451E" w:rsidP="001368D3" w:rsidRDefault="0050451E" w14:paraId="6DFC4845" w14:textId="77777777">
      <w:pPr>
        <w:pStyle w:val="Akapitzlist"/>
        <w:numPr>
          <w:ilvl w:val="0"/>
          <w:numId w:val="8"/>
        </w:numPr>
        <w:spacing w:line="276" w:lineRule="auto"/>
        <w:ind w:left="567" w:hanging="357"/>
        <w:rPr>
          <w:rFonts w:eastAsia="Calibri" w:asciiTheme="majorHAnsi" w:hAnsiTheme="majorHAnsi" w:cstheme="majorHAnsi"/>
          <w:sz w:val="20"/>
          <w:szCs w:val="20"/>
        </w:rPr>
      </w:pPr>
      <w:r w:rsidRPr="0050451E">
        <w:rPr>
          <w:rFonts w:asciiTheme="majorHAnsi" w:hAnsiTheme="majorHAnsi"/>
          <w:sz w:val="20"/>
          <w:szCs w:val="20"/>
        </w:rPr>
        <w:t>Przedmiotem Umowy jest</w:t>
      </w:r>
      <w:r>
        <w:rPr>
          <w:rFonts w:asciiTheme="majorHAnsi" w:hAnsiTheme="majorHAnsi"/>
          <w:sz w:val="20"/>
          <w:szCs w:val="20"/>
        </w:rPr>
        <w:t xml:space="preserve">: </w:t>
      </w:r>
    </w:p>
    <w:p w:rsidRPr="0050451E" w:rsidR="0050451E" w:rsidP="6AB76D07" w:rsidRDefault="0050451E" w14:paraId="3086B08E" w14:textId="0F85E18B">
      <w:pPr>
        <w:spacing w:line="276" w:lineRule="auto"/>
        <w:ind w:left="210"/>
        <w:rPr>
          <w:rFonts w:asciiTheme="majorHAnsi" w:hAnsiTheme="majorHAnsi"/>
          <w:sz w:val="20"/>
          <w:szCs w:val="20"/>
        </w:rPr>
      </w:pPr>
      <w:r w:rsidRPr="6AB76D07">
        <w:rPr>
          <w:rFonts w:asciiTheme="majorHAnsi" w:hAnsiTheme="majorHAnsi"/>
          <w:sz w:val="20"/>
          <w:szCs w:val="20"/>
        </w:rPr>
        <w:t>-</w:t>
      </w:r>
      <w:r w:rsidRPr="6AB76D07" w:rsidR="005A304F">
        <w:rPr>
          <w:rFonts w:asciiTheme="majorHAnsi" w:hAnsiTheme="majorHAnsi"/>
          <w:sz w:val="20"/>
          <w:szCs w:val="20"/>
        </w:rPr>
        <w:t xml:space="preserve"> </w:t>
      </w:r>
      <w:r w:rsidRPr="6AB76D07">
        <w:rPr>
          <w:rFonts w:asciiTheme="majorHAnsi" w:hAnsiTheme="majorHAnsi"/>
          <w:sz w:val="20"/>
          <w:szCs w:val="20"/>
        </w:rPr>
        <w:t>Zakup urządzeń sieciowych oraz dostawa licencji do wirtualnych stanowisk pracy</w:t>
      </w:r>
      <w:r w:rsidRPr="6AB76D07" w:rsidR="0010183F">
        <w:rPr>
          <w:rFonts w:asciiTheme="majorHAnsi" w:hAnsiTheme="majorHAnsi"/>
          <w:sz w:val="20"/>
          <w:szCs w:val="20"/>
        </w:rPr>
        <w:t>/</w:t>
      </w:r>
      <w:r w:rsidRPr="6AB76D07">
        <w:rPr>
          <w:rFonts w:asciiTheme="majorHAnsi" w:hAnsiTheme="majorHAnsi"/>
          <w:sz w:val="20"/>
          <w:szCs w:val="20"/>
        </w:rPr>
        <w:t xml:space="preserve"> Przedłużenie licencji użytkownika związanych z cyberbezpieczeństwem </w:t>
      </w:r>
      <w:r w:rsidRPr="6AB76D07" w:rsidR="0010183F">
        <w:rPr>
          <w:rFonts w:asciiTheme="majorHAnsi" w:hAnsiTheme="majorHAnsi"/>
          <w:sz w:val="20"/>
          <w:szCs w:val="20"/>
        </w:rPr>
        <w:t>/</w:t>
      </w:r>
      <w:r w:rsidRPr="6AB76D07">
        <w:rPr>
          <w:rFonts w:asciiTheme="majorHAnsi" w:hAnsiTheme="majorHAnsi"/>
          <w:sz w:val="20"/>
          <w:szCs w:val="20"/>
        </w:rPr>
        <w:t>Dostawa stacji roboczych użytkowników</w:t>
      </w:r>
      <w:r w:rsidRPr="6AB76D07" w:rsidR="0010183F">
        <w:rPr>
          <w:rFonts w:asciiTheme="majorHAnsi" w:hAnsiTheme="majorHAnsi"/>
          <w:sz w:val="20"/>
          <w:szCs w:val="20"/>
        </w:rPr>
        <w:t>/</w:t>
      </w:r>
      <w:r w:rsidRPr="6AB76D07">
        <w:rPr>
          <w:rFonts w:asciiTheme="majorHAnsi" w:hAnsiTheme="majorHAnsi"/>
          <w:sz w:val="20"/>
          <w:szCs w:val="20"/>
        </w:rPr>
        <w:t xml:space="preserve"> Wdrożenie trzeciej kopii danych</w:t>
      </w:r>
      <w:r w:rsidRPr="6AB76D07" w:rsidR="16CDCBFD">
        <w:rPr>
          <w:rFonts w:asciiTheme="majorHAnsi" w:hAnsiTheme="majorHAnsi"/>
          <w:sz w:val="20"/>
          <w:szCs w:val="20"/>
        </w:rPr>
        <w:t>* (niepotrzebne skreślić)</w:t>
      </w:r>
      <w:r w:rsidRPr="6AB76D07" w:rsidR="4EF73D93">
        <w:rPr>
          <w:rFonts w:asciiTheme="majorHAnsi" w:hAnsiTheme="majorHAnsi"/>
          <w:sz w:val="20"/>
          <w:szCs w:val="20"/>
        </w:rPr>
        <w:t xml:space="preserve"> </w:t>
      </w:r>
    </w:p>
    <w:p w:rsidRPr="0050451E" w:rsidR="0050451E" w:rsidP="6AB76D07" w:rsidRDefault="0050451E" w14:paraId="7E0946FC" w14:textId="44BE992F">
      <w:pPr>
        <w:spacing w:line="276" w:lineRule="auto"/>
        <w:ind w:left="210"/>
        <w:rPr>
          <w:rFonts w:asciiTheme="majorHAnsi" w:hAnsiTheme="majorHAnsi"/>
          <w:sz w:val="20"/>
          <w:szCs w:val="20"/>
        </w:rPr>
      </w:pPr>
      <w:r w:rsidRPr="6AB76D07">
        <w:rPr>
          <w:rFonts w:asciiTheme="majorHAnsi" w:hAnsiTheme="majorHAnsi"/>
          <w:sz w:val="20"/>
          <w:szCs w:val="20"/>
        </w:rPr>
        <w:t>zgodnie z Opisem przedmiotu zamówienia stanowiącym Załącznik nr 2 do Umowy oraz Ofertą Wykonawc</w:t>
      </w:r>
      <w:r w:rsidRPr="6AB76D07" w:rsidR="3634747F">
        <w:rPr>
          <w:rFonts w:asciiTheme="majorHAnsi" w:hAnsiTheme="majorHAnsi"/>
          <w:sz w:val="20"/>
          <w:szCs w:val="20"/>
        </w:rPr>
        <w:t>y stanowiącą Załącznik nr 1 do Umowy.</w:t>
      </w:r>
    </w:p>
    <w:p w:rsidRPr="007337D4" w:rsidR="007337D4" w:rsidP="001368D3" w:rsidRDefault="00E20472" w14:paraId="36ED9AB2" w14:textId="44EA2639">
      <w:pPr>
        <w:pStyle w:val="Akapitzlist"/>
        <w:numPr>
          <w:ilvl w:val="0"/>
          <w:numId w:val="8"/>
        </w:numPr>
        <w:spacing w:line="276" w:lineRule="auto"/>
        <w:ind w:left="567" w:hanging="357"/>
        <w:rPr>
          <w:sz w:val="20"/>
          <w:szCs w:val="20"/>
        </w:rPr>
      </w:pPr>
      <w:r w:rsidRPr="00BE080E">
        <w:rPr>
          <w:rFonts w:eastAsia="Calibri" w:cs="Calibri Light" w:asciiTheme="majorHAnsi" w:hAnsiTheme="majorHAnsi"/>
          <w:sz w:val="20"/>
          <w:szCs w:val="20"/>
          <w:lang w:eastAsia="pl-PL"/>
        </w:rPr>
        <w:t xml:space="preserve">Realizacja </w:t>
      </w:r>
      <w:r w:rsidRPr="00BE080E" w:rsidR="00F84E6D">
        <w:rPr>
          <w:rFonts w:eastAsia="Calibri" w:cs="Calibri Light" w:asciiTheme="majorHAnsi" w:hAnsiTheme="majorHAnsi"/>
          <w:sz w:val="20"/>
          <w:szCs w:val="20"/>
          <w:lang w:eastAsia="pl-PL"/>
        </w:rPr>
        <w:t xml:space="preserve">Przedmiotu Umowy </w:t>
      </w:r>
      <w:r w:rsidRPr="00BE080E" w:rsidR="00497B9B">
        <w:rPr>
          <w:rFonts w:eastAsia="Calibri" w:cs="Calibri Light" w:asciiTheme="majorHAnsi" w:hAnsiTheme="majorHAnsi"/>
          <w:sz w:val="20"/>
          <w:szCs w:val="20"/>
          <w:lang w:eastAsia="pl-PL"/>
        </w:rPr>
        <w:t>nastąpi</w:t>
      </w:r>
      <w:r w:rsidRPr="00BE080E">
        <w:rPr>
          <w:rFonts w:eastAsia="Calibri" w:cs="Calibri Light" w:asciiTheme="majorHAnsi" w:hAnsiTheme="majorHAnsi"/>
          <w:sz w:val="20"/>
          <w:szCs w:val="20"/>
          <w:lang w:eastAsia="pl-PL"/>
        </w:rPr>
        <w:t xml:space="preserve"> w </w:t>
      </w:r>
      <w:bookmarkStart w:name="_Hlk217049399" w:id="0"/>
      <w:r w:rsidRPr="0050451E" w:rsidR="0050451E">
        <w:rPr>
          <w:rFonts w:eastAsia="Calibri" w:cs="Calibri Light" w:asciiTheme="majorHAnsi" w:hAnsiTheme="majorHAnsi"/>
          <w:b/>
          <w:bCs/>
          <w:sz w:val="20"/>
          <w:szCs w:val="20"/>
          <w:lang w:eastAsia="pl-PL"/>
        </w:rPr>
        <w:t>Szpitalu w Sztumie mieszczącym się przy ul. Mikołaja Reja 12, 82-400 Sztum</w:t>
      </w:r>
      <w:r w:rsidR="0050451E">
        <w:rPr>
          <w:rFonts w:eastAsia="Calibri" w:cs="Calibri Light" w:asciiTheme="majorHAnsi" w:hAnsiTheme="majorHAnsi"/>
          <w:b/>
          <w:bCs/>
          <w:sz w:val="20"/>
          <w:szCs w:val="20"/>
          <w:lang w:eastAsia="pl-PL"/>
        </w:rPr>
        <w:t>.</w:t>
      </w:r>
    </w:p>
    <w:p w:rsidR="007337D4" w:rsidP="001368D3" w:rsidRDefault="00426182" w14:paraId="4115382F" w14:textId="498543D4">
      <w:pPr>
        <w:pStyle w:val="Akapitzlist"/>
        <w:numPr>
          <w:ilvl w:val="0"/>
          <w:numId w:val="8"/>
        </w:numPr>
        <w:tabs>
          <w:tab w:val="left" w:pos="567"/>
        </w:tabs>
        <w:spacing w:line="276" w:lineRule="auto"/>
        <w:ind w:left="567" w:right="139"/>
        <w:rPr>
          <w:rFonts w:asciiTheme="majorHAnsi" w:hAnsiTheme="majorHAnsi"/>
          <w:sz w:val="20"/>
          <w:szCs w:val="20"/>
        </w:rPr>
      </w:pPr>
      <w:bookmarkStart w:name="_Hlk217052047" w:id="1"/>
      <w:bookmarkEnd w:id="0"/>
      <w:r w:rsidRPr="007337D4">
        <w:rPr>
          <w:rFonts w:asciiTheme="majorHAnsi" w:hAnsiTheme="majorHAnsi"/>
          <w:sz w:val="20"/>
          <w:szCs w:val="20"/>
        </w:rPr>
        <w:t>Wykonawca zapewni gwarancję</w:t>
      </w:r>
      <w:r w:rsidRPr="007337D4" w:rsidR="002B6577">
        <w:rPr>
          <w:rFonts w:asciiTheme="majorHAnsi" w:hAnsiTheme="majorHAnsi"/>
          <w:sz w:val="20"/>
          <w:szCs w:val="20"/>
        </w:rPr>
        <w:t xml:space="preserve"> prawidłowego działania Przedmiotu Umowy</w:t>
      </w:r>
      <w:r w:rsidRPr="007337D4">
        <w:rPr>
          <w:rFonts w:asciiTheme="majorHAnsi" w:hAnsiTheme="majorHAnsi"/>
          <w:sz w:val="20"/>
          <w:szCs w:val="20"/>
        </w:rPr>
        <w:t xml:space="preserve">, która będzie trwać </w:t>
      </w:r>
      <w:bookmarkEnd w:id="1"/>
      <w:r w:rsidRPr="007337D4" w:rsidR="0020509C">
        <w:rPr>
          <w:rFonts w:asciiTheme="majorHAnsi" w:hAnsiTheme="majorHAnsi"/>
          <w:sz w:val="20"/>
          <w:szCs w:val="20"/>
        </w:rPr>
        <w:t>_____________</w:t>
      </w:r>
      <w:r w:rsidRPr="007337D4" w:rsidR="0020509C">
        <w:rPr>
          <w:rStyle w:val="Odwoanieprzypisudolnego"/>
          <w:rFonts w:asciiTheme="majorHAnsi" w:hAnsiTheme="majorHAnsi"/>
          <w:sz w:val="20"/>
          <w:szCs w:val="20"/>
        </w:rPr>
        <w:footnoteReference w:id="1"/>
      </w:r>
      <w:r w:rsidR="00AA153B">
        <w:rPr>
          <w:rFonts w:asciiTheme="majorHAnsi" w:hAnsiTheme="majorHAnsi"/>
          <w:sz w:val="20"/>
          <w:szCs w:val="20"/>
        </w:rPr>
        <w:t xml:space="preserve"> </w:t>
      </w:r>
      <w:r w:rsidRPr="007337D4">
        <w:rPr>
          <w:rFonts w:asciiTheme="majorHAnsi" w:hAnsiTheme="majorHAnsi"/>
          <w:sz w:val="20"/>
          <w:szCs w:val="20"/>
        </w:rPr>
        <w:t>miesięcy</w:t>
      </w:r>
      <w:r w:rsidRPr="685C295D" w:rsidR="616D3CCB">
        <w:rPr>
          <w:rFonts w:asciiTheme="majorHAnsi" w:hAnsiTheme="majorHAnsi"/>
          <w:sz w:val="20"/>
          <w:szCs w:val="20"/>
        </w:rPr>
        <w:t xml:space="preserve"> na warunkach określonych w Załączniku nr 2 do Umowy</w:t>
      </w:r>
      <w:r w:rsidRPr="007337D4">
        <w:rPr>
          <w:rFonts w:asciiTheme="majorHAnsi" w:hAnsiTheme="majorHAnsi"/>
          <w:sz w:val="20"/>
          <w:szCs w:val="20"/>
        </w:rPr>
        <w:t xml:space="preserve">. </w:t>
      </w:r>
    </w:p>
    <w:p w:rsidR="006A2B61" w:rsidP="001368D3" w:rsidRDefault="006A2B61" w14:paraId="52B86DB6" w14:textId="245D3110">
      <w:pPr>
        <w:pStyle w:val="Akapitzlist"/>
        <w:numPr>
          <w:ilvl w:val="0"/>
          <w:numId w:val="8"/>
        </w:numPr>
        <w:tabs>
          <w:tab w:val="left" w:pos="567"/>
        </w:tabs>
        <w:spacing w:line="276" w:lineRule="auto"/>
        <w:ind w:left="567" w:right="139"/>
        <w:rPr>
          <w:rFonts w:asciiTheme="majorHAnsi" w:hAnsiTheme="majorHAnsi"/>
          <w:sz w:val="20"/>
          <w:szCs w:val="20"/>
        </w:rPr>
      </w:pPr>
      <w:r w:rsidRPr="006A2B61">
        <w:rPr>
          <w:rFonts w:asciiTheme="majorHAnsi" w:hAnsiTheme="majorHAnsi"/>
          <w:sz w:val="20"/>
          <w:szCs w:val="20"/>
        </w:rPr>
        <w:t>Wykonawca oświadcza, że Przedmiot Umowy zostanie wykonany na warunkach zgodnych z zapytaniem ofertowym, </w:t>
      </w:r>
      <w:proofErr w:type="gramStart"/>
      <w:r w:rsidRPr="006A2B61">
        <w:rPr>
          <w:rFonts w:asciiTheme="majorHAnsi" w:hAnsiTheme="majorHAnsi"/>
          <w:sz w:val="20"/>
          <w:szCs w:val="20"/>
        </w:rPr>
        <w:t>ze</w:t>
      </w:r>
      <w:proofErr w:type="gramEnd"/>
      <w:r w:rsidRPr="006A2B61">
        <w:rPr>
          <w:rFonts w:asciiTheme="majorHAnsi" w:hAnsiTheme="majorHAnsi"/>
          <w:sz w:val="20"/>
          <w:szCs w:val="20"/>
        </w:rPr>
        <w:t> złożoną przez Wykonawcę ofertą stanowiącą </w:t>
      </w:r>
      <w:r w:rsidRPr="006A2B61">
        <w:rPr>
          <w:rFonts w:asciiTheme="majorHAnsi" w:hAnsiTheme="majorHAnsi"/>
          <w:b/>
          <w:bCs/>
          <w:sz w:val="20"/>
          <w:szCs w:val="20"/>
        </w:rPr>
        <w:t>Załącznik nr 1 </w:t>
      </w:r>
      <w:r w:rsidRPr="006A2B61">
        <w:rPr>
          <w:rFonts w:asciiTheme="majorHAnsi" w:hAnsiTheme="majorHAnsi"/>
          <w:sz w:val="20"/>
          <w:szCs w:val="20"/>
        </w:rPr>
        <w:t>do Umowy oraz z Opisem przedmiotu zamówienia stanowiącym </w:t>
      </w:r>
      <w:r w:rsidRPr="006A2B61">
        <w:rPr>
          <w:rFonts w:asciiTheme="majorHAnsi" w:hAnsiTheme="majorHAnsi"/>
          <w:b/>
          <w:bCs/>
          <w:sz w:val="20"/>
          <w:szCs w:val="20"/>
        </w:rPr>
        <w:t>Załącznik nr 2 </w:t>
      </w:r>
      <w:r w:rsidRPr="006A2B61">
        <w:rPr>
          <w:rFonts w:asciiTheme="majorHAnsi" w:hAnsiTheme="majorHAnsi"/>
          <w:sz w:val="20"/>
          <w:szCs w:val="20"/>
        </w:rPr>
        <w:t>do Umowy. </w:t>
      </w:r>
    </w:p>
    <w:p w:rsidRPr="00BE080E" w:rsidR="0045179E" w:rsidP="001368D3" w:rsidRDefault="006F738C" w14:paraId="76DBED70" w14:textId="6AA69D6A">
      <w:pPr>
        <w:pStyle w:val="Akapitzlist"/>
        <w:numPr>
          <w:ilvl w:val="0"/>
          <w:numId w:val="8"/>
        </w:numPr>
        <w:tabs>
          <w:tab w:val="left" w:pos="567"/>
        </w:tabs>
        <w:spacing w:line="276" w:lineRule="auto"/>
        <w:ind w:left="567" w:right="139"/>
        <w:rPr>
          <w:rFonts w:asciiTheme="majorHAnsi" w:hAnsiTheme="majorHAnsi"/>
          <w:sz w:val="20"/>
          <w:szCs w:val="20"/>
        </w:rPr>
      </w:pPr>
      <w:r w:rsidRPr="00BE080E">
        <w:rPr>
          <w:rFonts w:asciiTheme="majorHAnsi" w:hAnsiTheme="majorHAnsi"/>
          <w:sz w:val="20"/>
          <w:szCs w:val="20"/>
        </w:rPr>
        <w:t>Umowa</w:t>
      </w:r>
      <w:r w:rsidRPr="00BE080E">
        <w:rPr>
          <w:rFonts w:asciiTheme="majorHAnsi" w:hAnsiTheme="majorHAnsi"/>
          <w:spacing w:val="-10"/>
          <w:sz w:val="20"/>
          <w:szCs w:val="20"/>
        </w:rPr>
        <w:t xml:space="preserve"> </w:t>
      </w:r>
      <w:r w:rsidRPr="00BE080E">
        <w:rPr>
          <w:rFonts w:asciiTheme="majorHAnsi" w:hAnsiTheme="majorHAnsi"/>
          <w:sz w:val="20"/>
          <w:szCs w:val="20"/>
        </w:rPr>
        <w:t>realizowana</w:t>
      </w:r>
      <w:r w:rsidRPr="00BE080E">
        <w:rPr>
          <w:rFonts w:asciiTheme="majorHAnsi" w:hAnsiTheme="majorHAnsi"/>
          <w:spacing w:val="-9"/>
          <w:sz w:val="20"/>
          <w:szCs w:val="20"/>
        </w:rPr>
        <w:t xml:space="preserve"> </w:t>
      </w:r>
      <w:r w:rsidRPr="00BE080E">
        <w:rPr>
          <w:rFonts w:asciiTheme="majorHAnsi" w:hAnsiTheme="majorHAnsi"/>
          <w:sz w:val="20"/>
          <w:szCs w:val="20"/>
        </w:rPr>
        <w:t>jest</w:t>
      </w:r>
      <w:r w:rsidRPr="00BE080E">
        <w:rPr>
          <w:rFonts w:asciiTheme="majorHAnsi" w:hAnsiTheme="majorHAnsi"/>
          <w:spacing w:val="-10"/>
          <w:sz w:val="20"/>
          <w:szCs w:val="20"/>
        </w:rPr>
        <w:t xml:space="preserve"> </w:t>
      </w:r>
      <w:r w:rsidRPr="00BE080E">
        <w:rPr>
          <w:rFonts w:asciiTheme="majorHAnsi" w:hAnsiTheme="majorHAnsi"/>
          <w:sz w:val="20"/>
          <w:szCs w:val="20"/>
        </w:rPr>
        <w:t>w</w:t>
      </w:r>
      <w:r w:rsidRPr="00BE080E">
        <w:rPr>
          <w:rFonts w:asciiTheme="majorHAnsi" w:hAnsiTheme="majorHAnsi"/>
          <w:spacing w:val="-8"/>
          <w:sz w:val="20"/>
          <w:szCs w:val="20"/>
        </w:rPr>
        <w:t xml:space="preserve"> </w:t>
      </w:r>
      <w:r w:rsidRPr="00BE080E">
        <w:rPr>
          <w:rFonts w:asciiTheme="majorHAnsi" w:hAnsiTheme="majorHAnsi"/>
          <w:sz w:val="20"/>
          <w:szCs w:val="20"/>
        </w:rPr>
        <w:t>ramach</w:t>
      </w:r>
      <w:r w:rsidRPr="00BE080E">
        <w:rPr>
          <w:rFonts w:asciiTheme="majorHAnsi" w:hAnsiTheme="majorHAnsi"/>
          <w:spacing w:val="-10"/>
          <w:sz w:val="20"/>
          <w:szCs w:val="20"/>
        </w:rPr>
        <w:t xml:space="preserve"> </w:t>
      </w:r>
      <w:r w:rsidRPr="00BE080E" w:rsidR="005A1D12">
        <w:rPr>
          <w:rFonts w:asciiTheme="majorHAnsi" w:hAnsiTheme="majorHAnsi"/>
          <w:sz w:val="20"/>
          <w:szCs w:val="20"/>
        </w:rPr>
        <w:t>przedsięwzięcia</w:t>
      </w:r>
      <w:r w:rsidR="006A2B61">
        <w:rPr>
          <w:rFonts w:asciiTheme="majorHAnsi" w:hAnsiTheme="majorHAnsi"/>
          <w:spacing w:val="37"/>
          <w:sz w:val="20"/>
          <w:szCs w:val="20"/>
        </w:rPr>
        <w:t xml:space="preserve"> </w:t>
      </w:r>
      <w:proofErr w:type="gramStart"/>
      <w:r w:rsidRPr="006A2B61" w:rsidR="006A2B61">
        <w:rPr>
          <w:rFonts w:asciiTheme="majorHAnsi" w:hAnsiTheme="majorHAnsi"/>
          <w:sz w:val="20"/>
          <w:szCs w:val="20"/>
        </w:rPr>
        <w:t>pt. ,,Rozwój</w:t>
      </w:r>
      <w:proofErr w:type="gramEnd"/>
      <w:r w:rsidRPr="006A2B61" w:rsidR="006A2B61">
        <w:rPr>
          <w:rFonts w:asciiTheme="majorHAnsi" w:hAnsiTheme="majorHAnsi"/>
          <w:sz w:val="20"/>
          <w:szCs w:val="20"/>
        </w:rPr>
        <w:t xml:space="preserve"> usług cyfrowych w Szpitalu w Sztumie” (nr wniosku: KPOD.07.03-IP.10-0457/25) (zwanego dalej: projektem).</w:t>
      </w:r>
    </w:p>
    <w:p w:rsidRPr="00BE080E" w:rsidR="00E84CEB" w:rsidP="003B4858" w:rsidRDefault="006F738C" w14:paraId="0CA35580" w14:textId="77777777">
      <w:pPr>
        <w:pStyle w:val="Nagwek1"/>
        <w:spacing w:line="276" w:lineRule="auto"/>
        <w:jc w:val="left"/>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2</w:t>
      </w:r>
    </w:p>
    <w:p w:rsidRPr="00F338A6" w:rsidR="002E2148" w:rsidP="001368D3" w:rsidRDefault="006F738C" w14:paraId="6BD498BE" w14:textId="5CBFA597">
      <w:pPr>
        <w:pStyle w:val="Akapitzlist"/>
        <w:numPr>
          <w:ilvl w:val="0"/>
          <w:numId w:val="7"/>
        </w:numPr>
        <w:spacing w:before="18" w:line="276" w:lineRule="auto"/>
        <w:ind w:left="567"/>
        <w:rPr>
          <w:rFonts w:asciiTheme="majorHAnsi" w:hAnsiTheme="majorHAnsi"/>
          <w:b/>
          <w:bCs/>
          <w:sz w:val="20"/>
          <w:szCs w:val="20"/>
        </w:rPr>
      </w:pPr>
      <w:r w:rsidRPr="00BE080E">
        <w:rPr>
          <w:rFonts w:asciiTheme="majorHAnsi" w:hAnsiTheme="majorHAnsi"/>
          <w:sz w:val="20"/>
          <w:szCs w:val="20"/>
        </w:rPr>
        <w:t>Realizacja</w:t>
      </w:r>
      <w:r w:rsidRPr="00BE080E">
        <w:rPr>
          <w:rFonts w:asciiTheme="majorHAnsi" w:hAnsiTheme="majorHAnsi"/>
          <w:spacing w:val="-8"/>
          <w:sz w:val="20"/>
          <w:szCs w:val="20"/>
        </w:rPr>
        <w:t xml:space="preserve"> </w:t>
      </w:r>
      <w:r w:rsidRPr="00BE080E">
        <w:rPr>
          <w:rFonts w:asciiTheme="majorHAnsi" w:hAnsiTheme="majorHAnsi"/>
          <w:sz w:val="20"/>
          <w:szCs w:val="20"/>
        </w:rPr>
        <w:t>Przedmiotu</w:t>
      </w:r>
      <w:r w:rsidRPr="00BE080E">
        <w:rPr>
          <w:rFonts w:asciiTheme="majorHAnsi" w:hAnsiTheme="majorHAnsi"/>
          <w:spacing w:val="-7"/>
          <w:sz w:val="20"/>
          <w:szCs w:val="20"/>
        </w:rPr>
        <w:t xml:space="preserve"> </w:t>
      </w:r>
      <w:r w:rsidRPr="00F338A6">
        <w:rPr>
          <w:rFonts w:asciiTheme="majorHAnsi" w:hAnsiTheme="majorHAnsi"/>
          <w:b/>
          <w:bCs/>
          <w:sz w:val="20"/>
          <w:szCs w:val="20"/>
        </w:rPr>
        <w:t>Umowy</w:t>
      </w:r>
      <w:r w:rsidRPr="00F338A6">
        <w:rPr>
          <w:rFonts w:asciiTheme="majorHAnsi" w:hAnsiTheme="majorHAnsi"/>
          <w:b/>
          <w:bCs/>
          <w:spacing w:val="-5"/>
          <w:sz w:val="20"/>
          <w:szCs w:val="20"/>
        </w:rPr>
        <w:t xml:space="preserve"> </w:t>
      </w:r>
      <w:r w:rsidRPr="00F338A6">
        <w:rPr>
          <w:rFonts w:asciiTheme="majorHAnsi" w:hAnsiTheme="majorHAnsi"/>
          <w:b/>
          <w:bCs/>
          <w:sz w:val="20"/>
          <w:szCs w:val="20"/>
        </w:rPr>
        <w:t xml:space="preserve">nastąpi </w:t>
      </w:r>
      <w:r w:rsidRPr="00F338A6" w:rsidR="4D36C534">
        <w:rPr>
          <w:rFonts w:asciiTheme="majorHAnsi" w:hAnsiTheme="majorHAnsi"/>
          <w:b/>
          <w:bCs/>
          <w:sz w:val="20"/>
          <w:szCs w:val="20"/>
        </w:rPr>
        <w:t>3 miesięcy od zawarcia umowy, jednak nie później niż do 15.05.2026 r.</w:t>
      </w:r>
    </w:p>
    <w:p w:rsidRPr="00BE080E" w:rsidR="00E84CEB" w:rsidP="001368D3" w:rsidRDefault="006F738C" w14:paraId="2108C184" w14:textId="42305B3E">
      <w:pPr>
        <w:pStyle w:val="Akapitzlist"/>
        <w:numPr>
          <w:ilvl w:val="0"/>
          <w:numId w:val="7"/>
        </w:numPr>
        <w:spacing w:before="36" w:line="276" w:lineRule="auto"/>
        <w:ind w:left="567"/>
        <w:rPr>
          <w:rFonts w:asciiTheme="majorHAnsi" w:hAnsiTheme="majorHAnsi"/>
          <w:sz w:val="20"/>
          <w:szCs w:val="20"/>
        </w:rPr>
      </w:pPr>
      <w:r w:rsidRPr="00BE080E">
        <w:rPr>
          <w:rFonts w:asciiTheme="majorHAnsi" w:hAnsiTheme="majorHAnsi"/>
          <w:sz w:val="20"/>
          <w:szCs w:val="20"/>
        </w:rPr>
        <w:t>Realizacja</w:t>
      </w:r>
      <w:r w:rsidRPr="00BE080E">
        <w:rPr>
          <w:rFonts w:asciiTheme="majorHAnsi" w:hAnsiTheme="majorHAnsi"/>
          <w:spacing w:val="-9"/>
          <w:sz w:val="20"/>
          <w:szCs w:val="20"/>
        </w:rPr>
        <w:t xml:space="preserve"> </w:t>
      </w:r>
      <w:r w:rsidRPr="00BE080E">
        <w:rPr>
          <w:rFonts w:asciiTheme="majorHAnsi" w:hAnsiTheme="majorHAnsi"/>
          <w:sz w:val="20"/>
          <w:szCs w:val="20"/>
        </w:rPr>
        <w:t>Przedmiotu</w:t>
      </w:r>
      <w:r w:rsidRPr="00BE080E">
        <w:rPr>
          <w:rFonts w:asciiTheme="majorHAnsi" w:hAnsiTheme="majorHAnsi"/>
          <w:spacing w:val="-10"/>
          <w:sz w:val="20"/>
          <w:szCs w:val="20"/>
        </w:rPr>
        <w:t xml:space="preserve"> </w:t>
      </w:r>
      <w:r w:rsidRPr="00BE080E">
        <w:rPr>
          <w:rFonts w:asciiTheme="majorHAnsi" w:hAnsiTheme="majorHAnsi"/>
          <w:sz w:val="20"/>
          <w:szCs w:val="20"/>
        </w:rPr>
        <w:t>Umowy</w:t>
      </w:r>
      <w:r w:rsidRPr="00BE080E">
        <w:rPr>
          <w:rFonts w:asciiTheme="majorHAnsi" w:hAnsiTheme="majorHAnsi"/>
          <w:spacing w:val="-9"/>
          <w:sz w:val="20"/>
          <w:szCs w:val="20"/>
        </w:rPr>
        <w:t xml:space="preserve"> </w:t>
      </w:r>
      <w:r w:rsidRPr="00BE080E">
        <w:rPr>
          <w:rFonts w:asciiTheme="majorHAnsi" w:hAnsiTheme="majorHAnsi"/>
          <w:sz w:val="20"/>
          <w:szCs w:val="20"/>
        </w:rPr>
        <w:t>będzie</w:t>
      </w:r>
      <w:r w:rsidRPr="00BE080E">
        <w:rPr>
          <w:rFonts w:asciiTheme="majorHAnsi" w:hAnsiTheme="majorHAnsi"/>
          <w:spacing w:val="-9"/>
          <w:sz w:val="20"/>
          <w:szCs w:val="20"/>
        </w:rPr>
        <w:t xml:space="preserve"> </w:t>
      </w:r>
      <w:r w:rsidRPr="00BE080E">
        <w:rPr>
          <w:rFonts w:asciiTheme="majorHAnsi" w:hAnsiTheme="majorHAnsi"/>
          <w:sz w:val="20"/>
          <w:szCs w:val="20"/>
        </w:rPr>
        <w:t>potwierdzona</w:t>
      </w:r>
      <w:r w:rsidRPr="00BE080E">
        <w:rPr>
          <w:rFonts w:asciiTheme="majorHAnsi" w:hAnsiTheme="majorHAnsi"/>
          <w:spacing w:val="-10"/>
          <w:sz w:val="20"/>
          <w:szCs w:val="20"/>
        </w:rPr>
        <w:t xml:space="preserve"> </w:t>
      </w:r>
      <w:r w:rsidRPr="00BE080E">
        <w:rPr>
          <w:rFonts w:asciiTheme="majorHAnsi" w:hAnsiTheme="majorHAnsi"/>
          <w:sz w:val="20"/>
          <w:szCs w:val="20"/>
        </w:rPr>
        <w:t>obustronnie</w:t>
      </w:r>
      <w:r w:rsidRPr="00BE080E">
        <w:rPr>
          <w:rFonts w:asciiTheme="majorHAnsi" w:hAnsiTheme="majorHAnsi"/>
          <w:spacing w:val="-9"/>
          <w:sz w:val="20"/>
          <w:szCs w:val="20"/>
        </w:rPr>
        <w:t xml:space="preserve"> </w:t>
      </w:r>
      <w:r w:rsidRPr="00BE080E">
        <w:rPr>
          <w:rFonts w:asciiTheme="majorHAnsi" w:hAnsiTheme="majorHAnsi"/>
          <w:sz w:val="20"/>
          <w:szCs w:val="20"/>
        </w:rPr>
        <w:t>podpisanym</w:t>
      </w:r>
      <w:r w:rsidRPr="00BE080E">
        <w:rPr>
          <w:rFonts w:asciiTheme="majorHAnsi" w:hAnsiTheme="majorHAnsi"/>
          <w:spacing w:val="-11"/>
          <w:sz w:val="20"/>
          <w:szCs w:val="20"/>
        </w:rPr>
        <w:t xml:space="preserve"> </w:t>
      </w:r>
      <w:r w:rsidRPr="00BE080E">
        <w:rPr>
          <w:rFonts w:asciiTheme="majorHAnsi" w:hAnsiTheme="majorHAnsi"/>
          <w:sz w:val="20"/>
          <w:szCs w:val="20"/>
        </w:rPr>
        <w:t>protokołem</w:t>
      </w:r>
      <w:r w:rsidRPr="00BE080E">
        <w:rPr>
          <w:rFonts w:asciiTheme="majorHAnsi" w:hAnsiTheme="majorHAnsi"/>
          <w:spacing w:val="-11"/>
          <w:sz w:val="20"/>
          <w:szCs w:val="20"/>
        </w:rPr>
        <w:t xml:space="preserve"> </w:t>
      </w:r>
      <w:r w:rsidRPr="00BE080E">
        <w:rPr>
          <w:rFonts w:asciiTheme="majorHAnsi" w:hAnsiTheme="majorHAnsi"/>
          <w:spacing w:val="-2"/>
          <w:sz w:val="20"/>
          <w:szCs w:val="20"/>
        </w:rPr>
        <w:t>odbioru</w:t>
      </w:r>
      <w:r w:rsidRPr="00BE080E" w:rsidR="009861EC">
        <w:rPr>
          <w:rFonts w:asciiTheme="majorHAnsi" w:hAnsiTheme="majorHAnsi"/>
          <w:spacing w:val="-2"/>
          <w:sz w:val="20"/>
          <w:szCs w:val="20"/>
        </w:rPr>
        <w:t xml:space="preserve"> </w:t>
      </w:r>
      <w:r w:rsidRPr="00BE080E" w:rsidR="009861EC">
        <w:rPr>
          <w:rFonts w:asciiTheme="majorHAnsi" w:hAnsiTheme="majorHAnsi"/>
          <w:sz w:val="20"/>
          <w:szCs w:val="20"/>
        </w:rPr>
        <w:t>bez</w:t>
      </w:r>
      <w:r w:rsidRPr="00BE080E" w:rsidR="009861EC">
        <w:rPr>
          <w:rFonts w:asciiTheme="majorHAnsi" w:hAnsiTheme="majorHAnsi"/>
          <w:spacing w:val="3"/>
          <w:sz w:val="20"/>
          <w:szCs w:val="20"/>
        </w:rPr>
        <w:t xml:space="preserve"> </w:t>
      </w:r>
      <w:r w:rsidRPr="00BE080E" w:rsidR="009861EC">
        <w:rPr>
          <w:rFonts w:asciiTheme="majorHAnsi" w:hAnsiTheme="majorHAnsi"/>
          <w:spacing w:val="-5"/>
          <w:sz w:val="20"/>
          <w:szCs w:val="20"/>
        </w:rPr>
        <w:t xml:space="preserve">wad </w:t>
      </w:r>
      <w:r w:rsidRPr="00BE080E" w:rsidR="009861EC">
        <w:rPr>
          <w:rFonts w:asciiTheme="majorHAnsi" w:hAnsiTheme="majorHAnsi"/>
          <w:sz w:val="20"/>
          <w:szCs w:val="20"/>
        </w:rPr>
        <w:t>czy</w:t>
      </w:r>
      <w:r w:rsidRPr="00BE080E" w:rsidR="009861EC">
        <w:rPr>
          <w:rFonts w:asciiTheme="majorHAnsi" w:hAnsiTheme="majorHAnsi"/>
          <w:spacing w:val="-9"/>
          <w:sz w:val="20"/>
          <w:szCs w:val="20"/>
        </w:rPr>
        <w:t xml:space="preserve"> </w:t>
      </w:r>
      <w:r w:rsidRPr="00BE080E" w:rsidR="009861EC">
        <w:rPr>
          <w:rFonts w:asciiTheme="majorHAnsi" w:hAnsiTheme="majorHAnsi"/>
          <w:sz w:val="20"/>
          <w:szCs w:val="20"/>
        </w:rPr>
        <w:t>zastrzeżeń</w:t>
      </w:r>
      <w:r w:rsidRPr="00BE080E" w:rsidR="00D17798">
        <w:rPr>
          <w:rFonts w:asciiTheme="majorHAnsi" w:hAnsiTheme="majorHAnsi"/>
          <w:sz w:val="20"/>
          <w:szCs w:val="20"/>
        </w:rPr>
        <w:t xml:space="preserve"> stwierdzającym kompletność </w:t>
      </w:r>
      <w:r w:rsidRPr="00BE080E" w:rsidR="003B4858">
        <w:rPr>
          <w:rFonts w:asciiTheme="majorHAnsi" w:hAnsiTheme="majorHAnsi"/>
          <w:sz w:val="20"/>
          <w:szCs w:val="20"/>
        </w:rPr>
        <w:t>zrealizowanego Przedmiotu Umowy</w:t>
      </w:r>
      <w:r w:rsidRPr="00BE080E" w:rsidR="00D17798">
        <w:rPr>
          <w:rFonts w:asciiTheme="majorHAnsi" w:hAnsiTheme="majorHAnsi"/>
          <w:sz w:val="20"/>
          <w:szCs w:val="20"/>
        </w:rPr>
        <w:t>.</w:t>
      </w:r>
    </w:p>
    <w:p w:rsidRPr="00BE080E" w:rsidR="00D17798" w:rsidP="001368D3" w:rsidRDefault="001B3926" w14:paraId="359F07C7" w14:textId="43CBAA2A">
      <w:pPr>
        <w:pStyle w:val="Tekstpodstawowy"/>
        <w:widowControl/>
        <w:numPr>
          <w:ilvl w:val="0"/>
          <w:numId w:val="7"/>
        </w:numPr>
        <w:autoSpaceDE/>
        <w:autoSpaceDN/>
        <w:spacing w:before="36" w:line="276" w:lineRule="auto"/>
        <w:ind w:left="567"/>
        <w:rPr>
          <w:rFonts w:asciiTheme="majorHAnsi" w:hAnsiTheme="majorHAnsi"/>
        </w:rPr>
      </w:pPr>
      <w:r w:rsidRPr="00BE080E">
        <w:rPr>
          <w:rFonts w:cs="Arial" w:asciiTheme="majorHAnsi" w:hAnsiTheme="majorHAnsi"/>
        </w:rPr>
        <w:t xml:space="preserve">W przypadku gdy w trakcie odbioru, o którym mowa w ust. </w:t>
      </w:r>
      <w:r w:rsidRPr="685C295D" w:rsidR="2BF98716">
        <w:rPr>
          <w:rFonts w:cs="Arial" w:asciiTheme="majorHAnsi" w:hAnsiTheme="majorHAnsi"/>
        </w:rPr>
        <w:t>2</w:t>
      </w:r>
      <w:r w:rsidRPr="00BE080E">
        <w:rPr>
          <w:rFonts w:cs="Arial" w:asciiTheme="majorHAnsi" w:hAnsiTheme="majorHAnsi"/>
        </w:rPr>
        <w:t xml:space="preserve"> powyżej zostaną stwierdzone usterki </w:t>
      </w:r>
      <w:r>
        <w:br/>
      </w:r>
      <w:r w:rsidRPr="00BE080E">
        <w:rPr>
          <w:rFonts w:cs="Arial" w:asciiTheme="majorHAnsi" w:hAnsiTheme="majorHAnsi"/>
        </w:rPr>
        <w:t xml:space="preserve">i wady, to czynności odbioru zostaną wstrzymane do czasu usunięcia wad lub </w:t>
      </w:r>
      <w:r w:rsidRPr="00BE080E" w:rsidR="003B4858">
        <w:rPr>
          <w:rFonts w:cs="Arial" w:asciiTheme="majorHAnsi" w:hAnsiTheme="majorHAnsi"/>
        </w:rPr>
        <w:t>błędów</w:t>
      </w:r>
      <w:r w:rsidRPr="00BE080E">
        <w:rPr>
          <w:rFonts w:cs="Arial" w:asciiTheme="majorHAnsi" w:hAnsiTheme="majorHAnsi"/>
        </w:rPr>
        <w:t>, co zostanie zaznaczone w protokole.</w:t>
      </w:r>
    </w:p>
    <w:p w:rsidR="00F766DB" w:rsidP="001368D3" w:rsidRDefault="003B4858" w14:paraId="3BD36349" w14:textId="77777777">
      <w:pPr>
        <w:pStyle w:val="Tekstpodstawowy"/>
        <w:widowControl/>
        <w:numPr>
          <w:ilvl w:val="0"/>
          <w:numId w:val="7"/>
        </w:numPr>
        <w:autoSpaceDE/>
        <w:autoSpaceDN/>
        <w:spacing w:before="36" w:line="276" w:lineRule="auto"/>
        <w:ind w:left="567"/>
        <w:rPr>
          <w:rFonts w:asciiTheme="majorHAnsi" w:hAnsiTheme="majorHAnsi"/>
        </w:rPr>
      </w:pPr>
      <w:r w:rsidRPr="00BE080E">
        <w:rPr>
          <w:rFonts w:asciiTheme="majorHAnsi" w:hAnsiTheme="majorHAnsi"/>
        </w:rPr>
        <w:t>Realizacja</w:t>
      </w:r>
      <w:r w:rsidRPr="00BE080E" w:rsidR="00D17798">
        <w:rPr>
          <w:rFonts w:asciiTheme="majorHAnsi" w:hAnsiTheme="majorHAnsi"/>
        </w:rPr>
        <w:t xml:space="preserve"> Przedmiotu </w:t>
      </w:r>
      <w:r w:rsidRPr="00BE080E" w:rsidR="00F84E6D">
        <w:rPr>
          <w:rFonts w:asciiTheme="majorHAnsi" w:hAnsiTheme="majorHAnsi"/>
        </w:rPr>
        <w:t>U</w:t>
      </w:r>
      <w:r w:rsidRPr="00BE080E" w:rsidR="00D17798">
        <w:rPr>
          <w:rFonts w:asciiTheme="majorHAnsi" w:hAnsiTheme="majorHAnsi"/>
        </w:rPr>
        <w:t>mowy odbywa się na koszt i odpowiedzialność Wykonawcy.</w:t>
      </w:r>
    </w:p>
    <w:p w:rsidRPr="008E0BF8" w:rsidR="00D668E0" w:rsidP="008E0BF8" w:rsidRDefault="00FD4057" w14:paraId="19DA113C" w14:textId="6D735609">
      <w:pPr>
        <w:pStyle w:val="Tekstpodstawowy"/>
        <w:widowControl/>
        <w:numPr>
          <w:ilvl w:val="0"/>
          <w:numId w:val="7"/>
        </w:numPr>
        <w:autoSpaceDE/>
        <w:autoSpaceDN/>
        <w:spacing w:before="36" w:line="276" w:lineRule="auto"/>
        <w:ind w:left="567"/>
        <w:rPr>
          <w:rFonts w:asciiTheme="majorHAnsi" w:hAnsiTheme="majorHAnsi"/>
        </w:rPr>
      </w:pPr>
      <w:r w:rsidRPr="008E0BF8">
        <w:rPr>
          <w:rFonts w:asciiTheme="majorHAnsi" w:hAnsiTheme="majorHAnsi"/>
        </w:rPr>
        <w:lastRenderedPageBreak/>
        <w:t xml:space="preserve">Wykonawca </w:t>
      </w:r>
      <w:r w:rsidRPr="00F338A6">
        <w:rPr>
          <w:rFonts w:cs="Arial" w:asciiTheme="majorHAnsi" w:hAnsiTheme="majorHAnsi"/>
        </w:rPr>
        <w:t xml:space="preserve">będzie brał pod uwagę przy wykonywaniu poszczególnych prac potrzeby Zamawiającego, zgodność </w:t>
      </w:r>
      <w:r w:rsidRPr="008E0BF8">
        <w:rPr>
          <w:rFonts w:asciiTheme="majorHAnsi" w:hAnsiTheme="majorHAnsi"/>
        </w:rPr>
        <w:t>prac i dostaw z istniejącą u Zamawiającego architekturą i specyfikacją techniczną, wymaganiami bezpieczeństwa i obowiązującą polityką organizacyjną</w:t>
      </w:r>
      <w:r w:rsidRPr="00F338A6">
        <w:rPr>
          <w:rFonts w:cs="Arial" w:asciiTheme="majorHAnsi" w:hAnsiTheme="majorHAnsi"/>
        </w:rPr>
        <w:t>, a poszczególne prace będzie wykonywał w ścisłej z nim współpracy, natomiast Zamawiający</w:t>
      </w:r>
      <w:r w:rsidRPr="00F338A6" w:rsidR="001D5E99">
        <w:rPr>
          <w:rFonts w:cs="Arial" w:asciiTheme="majorHAnsi" w:hAnsiTheme="majorHAnsi"/>
        </w:rPr>
        <w:t xml:space="preserve">, aby zapewnić </w:t>
      </w:r>
      <w:r w:rsidRPr="00F338A6" w:rsidR="007E0176">
        <w:rPr>
          <w:rFonts w:cs="Arial" w:asciiTheme="majorHAnsi" w:hAnsiTheme="majorHAnsi"/>
        </w:rPr>
        <w:t xml:space="preserve">jak najlepsze efekty </w:t>
      </w:r>
      <w:r w:rsidRPr="00F338A6" w:rsidR="005F6908">
        <w:rPr>
          <w:rFonts w:cs="Arial" w:asciiTheme="majorHAnsi" w:hAnsiTheme="majorHAnsi"/>
        </w:rPr>
        <w:t xml:space="preserve">realizacji przedmiotu umowy, </w:t>
      </w:r>
      <w:r w:rsidRPr="00F338A6" w:rsidR="007C7837">
        <w:rPr>
          <w:rFonts w:cs="Arial" w:asciiTheme="majorHAnsi" w:hAnsiTheme="majorHAnsi"/>
        </w:rPr>
        <w:t xml:space="preserve">zobowiązuje się </w:t>
      </w:r>
      <w:r w:rsidRPr="00F338A6" w:rsidR="00C610B8">
        <w:rPr>
          <w:rFonts w:cs="Arial" w:asciiTheme="majorHAnsi" w:hAnsiTheme="majorHAnsi"/>
        </w:rPr>
        <w:t>przekazywać Wykonawcy decyzje dotyczące realizacji bez zbędnej zwłoki</w:t>
      </w:r>
      <w:r w:rsidRPr="00F338A6" w:rsidR="003265C7">
        <w:rPr>
          <w:rFonts w:cs="Arial" w:asciiTheme="majorHAnsi" w:hAnsiTheme="majorHAnsi"/>
        </w:rPr>
        <w:t xml:space="preserve">, jak również </w:t>
      </w:r>
      <w:r w:rsidRPr="00F338A6" w:rsidR="004332C1">
        <w:rPr>
          <w:rFonts w:cs="Arial" w:asciiTheme="majorHAnsi" w:hAnsiTheme="majorHAnsi"/>
        </w:rPr>
        <w:t xml:space="preserve">będzie </w:t>
      </w:r>
      <w:r w:rsidRPr="00F338A6">
        <w:rPr>
          <w:rFonts w:cs="Arial" w:asciiTheme="majorHAnsi" w:hAnsiTheme="majorHAnsi"/>
        </w:rPr>
        <w:t xml:space="preserve">za pośrednictwem </w:t>
      </w:r>
      <w:r w:rsidR="008E0BF8">
        <w:rPr>
          <w:rFonts w:cs="Arial" w:asciiTheme="majorHAnsi" w:hAnsiTheme="majorHAnsi"/>
        </w:rPr>
        <w:t>K</w:t>
      </w:r>
      <w:r w:rsidRPr="00F338A6">
        <w:rPr>
          <w:rFonts w:cs="Arial" w:asciiTheme="majorHAnsi" w:hAnsiTheme="majorHAnsi"/>
        </w:rPr>
        <w:t xml:space="preserve">oordynatora będzie udostępniał informacje niezbędne </w:t>
      </w:r>
      <w:r w:rsidRPr="008E0BF8">
        <w:rPr>
          <w:rFonts w:asciiTheme="majorHAnsi" w:hAnsiTheme="majorHAnsi"/>
        </w:rPr>
        <w:t>do realizacji przedmiotu umowy w terminach umożliwiających wykonanie prac zgodnie z terminami określonymi w Umowi</w:t>
      </w:r>
      <w:r w:rsidRPr="008E0BF8" w:rsidR="00D668E0">
        <w:rPr>
          <w:rFonts w:asciiTheme="majorHAnsi" w:hAnsiTheme="majorHAnsi"/>
        </w:rPr>
        <w:t>e.</w:t>
      </w:r>
    </w:p>
    <w:p w:rsidRPr="00F338A6" w:rsidR="00D668E0" w:rsidP="00F338A6" w:rsidRDefault="00C77810" w14:paraId="55D9916B" w14:textId="285CD150">
      <w:pPr>
        <w:pStyle w:val="Tekstpodstawowy"/>
        <w:widowControl/>
        <w:numPr>
          <w:ilvl w:val="0"/>
          <w:numId w:val="7"/>
        </w:numPr>
        <w:autoSpaceDE/>
        <w:autoSpaceDN/>
        <w:spacing w:before="36" w:line="276" w:lineRule="auto"/>
        <w:ind w:left="567"/>
        <w:rPr>
          <w:rFonts w:asciiTheme="majorHAnsi" w:hAnsiTheme="majorHAnsi"/>
        </w:rPr>
      </w:pPr>
      <w:r w:rsidRPr="00F776DF">
        <w:rPr>
          <w:rFonts w:asciiTheme="majorHAnsi" w:hAnsiTheme="majorHAnsi"/>
        </w:rPr>
        <w:t xml:space="preserve">W trakcie realizacji prac i dostaw wchodzących w zakres przedmiotu zamówienia Wykonawca będzie zobowiązany do ścisłej współpracy z Zamawiającym, a w szczególności będzie zobowiązany do uzgadniania prowadzonych prac z wyznaczonym </w:t>
      </w:r>
      <w:r w:rsidR="008E0BF8">
        <w:rPr>
          <w:rFonts w:asciiTheme="majorHAnsi" w:hAnsiTheme="majorHAnsi"/>
        </w:rPr>
        <w:t>K</w:t>
      </w:r>
      <w:r w:rsidRPr="00F776DF">
        <w:rPr>
          <w:rFonts w:asciiTheme="majorHAnsi" w:hAnsiTheme="majorHAnsi"/>
        </w:rPr>
        <w:t>oordynatorem Zamawiającego, który będzie nadzorował realizację umowy, w szczególności w zakresie zgodności prac i dostaw z istniejącą u Zamawiającego architekturą i specyfikacją techniczną, wymaganiami bezpieczeństwa i obowiązującą polityką organizacyjną.</w:t>
      </w:r>
      <w:r w:rsidRPr="00F776DF" w:rsidR="007A1BBC">
        <w:rPr>
          <w:rFonts w:asciiTheme="majorHAnsi" w:hAnsiTheme="majorHAnsi"/>
        </w:rPr>
        <w:t xml:space="preserve"> W szczeg</w:t>
      </w:r>
      <w:r w:rsidRPr="00F776DF" w:rsidR="009A40E1">
        <w:rPr>
          <w:rFonts w:asciiTheme="majorHAnsi" w:hAnsiTheme="majorHAnsi"/>
        </w:rPr>
        <w:t xml:space="preserve">ólnie uzasadnionych przypadkach, zwłaszcza gdy wymagają tego względy bezpieczeństwa, </w:t>
      </w:r>
      <w:r w:rsidRPr="00F776DF" w:rsidR="005E3B5A">
        <w:rPr>
          <w:rFonts w:asciiTheme="majorHAnsi" w:hAnsiTheme="majorHAnsi"/>
        </w:rPr>
        <w:t>techniczne</w:t>
      </w:r>
      <w:r w:rsidRPr="00F776DF" w:rsidR="009920C8">
        <w:rPr>
          <w:rFonts w:asciiTheme="majorHAnsi" w:hAnsiTheme="majorHAnsi"/>
        </w:rPr>
        <w:t xml:space="preserve">, wewnątrzorganizacyjne lub związane z należytym i terminowym wykonaniem przedmiotu umowy, </w:t>
      </w:r>
      <w:r w:rsidR="008E0BF8">
        <w:rPr>
          <w:rFonts w:asciiTheme="majorHAnsi" w:hAnsiTheme="majorHAnsi"/>
        </w:rPr>
        <w:t>K</w:t>
      </w:r>
      <w:r w:rsidRPr="00F776DF" w:rsidR="009A40E1">
        <w:rPr>
          <w:rFonts w:asciiTheme="majorHAnsi" w:hAnsiTheme="majorHAnsi"/>
        </w:rPr>
        <w:t>oordynator może wydać Wykonawcy polecenia</w:t>
      </w:r>
      <w:r w:rsidRPr="00F776DF" w:rsidR="009920C8">
        <w:rPr>
          <w:rFonts w:asciiTheme="majorHAnsi" w:hAnsiTheme="majorHAnsi"/>
        </w:rPr>
        <w:t xml:space="preserve">, które Wykonawca winien wykonać </w:t>
      </w:r>
      <w:r w:rsidRPr="00F776DF" w:rsidR="00483D42">
        <w:rPr>
          <w:rFonts w:asciiTheme="majorHAnsi" w:hAnsiTheme="majorHAnsi"/>
        </w:rPr>
        <w:t xml:space="preserve">z dołożeniem należytej staranności </w:t>
      </w:r>
      <w:r w:rsidRPr="00F776DF" w:rsidR="00D668E0">
        <w:rPr>
          <w:rFonts w:asciiTheme="majorHAnsi" w:hAnsiTheme="majorHAnsi"/>
        </w:rPr>
        <w:t xml:space="preserve">o ile nie stoją one w sprzeczności z </w:t>
      </w:r>
      <w:r w:rsidRPr="00F338A6" w:rsidR="00D668E0">
        <w:rPr>
          <w:rFonts w:asciiTheme="majorHAnsi" w:hAnsiTheme="majorHAnsi"/>
          <w:color w:val="3B3B3B"/>
        </w:rPr>
        <w:t>wymogami umowy, przepisami prawa polskiego oraz unijnego, zasadami wiedzy technicznej, odpowiednimi normami, zarządzeniami lub wytycznymi.</w:t>
      </w:r>
    </w:p>
    <w:p w:rsidRPr="003D70B3" w:rsidR="003D70B3" w:rsidP="003D70B3" w:rsidRDefault="003D70B3" w14:paraId="7850803E" w14:textId="77777777">
      <w:pPr>
        <w:pStyle w:val="Tekstpodstawowy"/>
        <w:spacing w:before="45" w:line="276" w:lineRule="auto"/>
        <w:jc w:val="left"/>
        <w:rPr>
          <w:rFonts w:asciiTheme="majorHAnsi" w:hAnsiTheme="majorHAnsi"/>
        </w:rPr>
      </w:pPr>
      <w:r w:rsidRPr="003D70B3">
        <w:rPr>
          <w:rFonts w:asciiTheme="majorHAnsi" w:hAnsiTheme="majorHAnsi"/>
        </w:rPr>
        <w:t> </w:t>
      </w:r>
    </w:p>
    <w:p w:rsidRPr="00BE080E" w:rsidR="003D70B3" w:rsidP="003B4858" w:rsidRDefault="003D70B3" w14:paraId="4EC728E6" w14:textId="77777777">
      <w:pPr>
        <w:pStyle w:val="Tekstpodstawowy"/>
        <w:spacing w:before="45" w:line="276" w:lineRule="auto"/>
        <w:jc w:val="left"/>
        <w:rPr>
          <w:rFonts w:asciiTheme="majorHAnsi" w:hAnsiTheme="majorHAnsi"/>
        </w:rPr>
      </w:pPr>
    </w:p>
    <w:p w:rsidRPr="00BE080E" w:rsidR="00E84CEB" w:rsidP="003B4858" w:rsidRDefault="006F738C" w14:paraId="30EC03CC" w14:textId="77777777">
      <w:pPr>
        <w:pStyle w:val="Nagwek1"/>
        <w:spacing w:line="276" w:lineRule="auto"/>
        <w:ind w:left="45"/>
        <w:jc w:val="center"/>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3</w:t>
      </w:r>
    </w:p>
    <w:p w:rsidRPr="00BE080E" w:rsidR="00E84CEB" w:rsidP="22D87D05" w:rsidRDefault="006F738C" w14:paraId="4DBDD436" w14:textId="769C7E90">
      <w:pPr>
        <w:pStyle w:val="Akapitzlist"/>
        <w:numPr>
          <w:ilvl w:val="0"/>
          <w:numId w:val="10"/>
        </w:numPr>
        <w:tabs>
          <w:tab w:val="left" w:pos="567"/>
          <w:tab w:val="left" w:pos="8888"/>
        </w:tabs>
        <w:spacing w:before="34" w:line="276" w:lineRule="auto"/>
        <w:ind w:left="567"/>
        <w:rPr>
          <w:rFonts w:ascii="Cambria" w:hAnsi="Cambria" w:cs="Arial" w:asciiTheme="majorAscii" w:hAnsiTheme="majorAscii" w:cstheme="minorBidi"/>
          <w:sz w:val="20"/>
          <w:szCs w:val="20"/>
        </w:rPr>
      </w:pPr>
      <w:r w:rsidRPr="22D87D05" w:rsidR="006F738C">
        <w:rPr>
          <w:rFonts w:ascii="Cambria" w:hAnsi="Cambria" w:cs="Arial" w:asciiTheme="majorAscii" w:hAnsiTheme="majorAscii" w:cstheme="minorBidi"/>
          <w:sz w:val="20"/>
          <w:szCs w:val="20"/>
        </w:rPr>
        <w:t>Strony</w:t>
      </w:r>
      <w:r w:rsidRPr="22D87D05" w:rsidR="006F738C">
        <w:rPr>
          <w:rFonts w:ascii="Cambria" w:hAnsi="Cambria" w:cs="Arial" w:asciiTheme="majorAscii" w:hAnsiTheme="majorAscii" w:cstheme="minorBidi"/>
          <w:spacing w:val="33"/>
          <w:sz w:val="20"/>
          <w:szCs w:val="20"/>
        </w:rPr>
        <w:t xml:space="preserve"> </w:t>
      </w:r>
      <w:r w:rsidRPr="22D87D05" w:rsidR="006F738C">
        <w:rPr>
          <w:rFonts w:ascii="Cambria" w:hAnsi="Cambria" w:cs="Arial" w:asciiTheme="majorAscii" w:hAnsiTheme="majorAscii" w:cstheme="minorBidi"/>
          <w:sz w:val="20"/>
          <w:szCs w:val="20"/>
        </w:rPr>
        <w:t>ustaliły</w:t>
      </w:r>
      <w:r w:rsidRPr="22D87D05" w:rsidR="006F738C">
        <w:rPr>
          <w:rFonts w:ascii="Cambria" w:hAnsi="Cambria" w:cs="Arial" w:asciiTheme="majorAscii" w:hAnsiTheme="majorAscii" w:cstheme="minorBidi"/>
          <w:spacing w:val="34"/>
          <w:sz w:val="20"/>
          <w:szCs w:val="20"/>
        </w:rPr>
        <w:t xml:space="preserve"> </w:t>
      </w:r>
      <w:r w:rsidRPr="22D87D05" w:rsidR="006F738C">
        <w:rPr>
          <w:rFonts w:ascii="Cambria" w:hAnsi="Cambria" w:cs="Arial" w:asciiTheme="majorAscii" w:hAnsiTheme="majorAscii" w:cstheme="minorBidi"/>
          <w:sz w:val="20"/>
          <w:szCs w:val="20"/>
        </w:rPr>
        <w:t>wynagrodzenie</w:t>
      </w:r>
      <w:r w:rsidRPr="22D87D05" w:rsidR="006F738C">
        <w:rPr>
          <w:rFonts w:ascii="Cambria" w:hAnsi="Cambria" w:cs="Arial" w:asciiTheme="majorAscii" w:hAnsiTheme="majorAscii" w:cstheme="minorBidi"/>
          <w:spacing w:val="33"/>
          <w:sz w:val="20"/>
          <w:szCs w:val="20"/>
        </w:rPr>
        <w:t xml:space="preserve"> </w:t>
      </w:r>
      <w:r w:rsidRPr="22D87D05" w:rsidR="006F738C">
        <w:rPr>
          <w:rFonts w:ascii="Cambria" w:hAnsi="Cambria" w:cs="Arial" w:asciiTheme="majorAscii" w:hAnsiTheme="majorAscii" w:cstheme="minorBidi"/>
          <w:sz w:val="20"/>
          <w:szCs w:val="20"/>
        </w:rPr>
        <w:t>za</w:t>
      </w:r>
      <w:r w:rsidRPr="22D87D05" w:rsidR="006F738C">
        <w:rPr>
          <w:rFonts w:ascii="Cambria" w:hAnsi="Cambria" w:cs="Arial" w:asciiTheme="majorAscii" w:hAnsiTheme="majorAscii" w:cstheme="minorBidi"/>
          <w:spacing w:val="36"/>
          <w:sz w:val="20"/>
          <w:szCs w:val="20"/>
        </w:rPr>
        <w:t xml:space="preserve"> </w:t>
      </w:r>
      <w:r w:rsidRPr="22D87D05" w:rsidR="006F738C">
        <w:rPr>
          <w:rFonts w:ascii="Cambria" w:hAnsi="Cambria" w:cs="Arial" w:asciiTheme="majorAscii" w:hAnsiTheme="majorAscii" w:cstheme="minorBidi"/>
          <w:sz w:val="20"/>
          <w:szCs w:val="20"/>
        </w:rPr>
        <w:t>wykonanie</w:t>
      </w:r>
      <w:r w:rsidRPr="22D87D05" w:rsidR="006F738C">
        <w:rPr>
          <w:rFonts w:ascii="Cambria" w:hAnsi="Cambria" w:cs="Arial" w:asciiTheme="majorAscii" w:hAnsiTheme="majorAscii" w:cstheme="minorBidi"/>
          <w:spacing w:val="33"/>
          <w:sz w:val="20"/>
          <w:szCs w:val="20"/>
        </w:rPr>
        <w:t xml:space="preserve"> </w:t>
      </w:r>
      <w:r w:rsidRPr="22D87D05" w:rsidR="006F738C">
        <w:rPr>
          <w:rFonts w:ascii="Cambria" w:hAnsi="Cambria" w:cs="Arial" w:asciiTheme="majorAscii" w:hAnsiTheme="majorAscii" w:cstheme="minorBidi"/>
          <w:sz w:val="20"/>
          <w:szCs w:val="20"/>
        </w:rPr>
        <w:t>Przedmiotu</w:t>
      </w:r>
      <w:r w:rsidRPr="22D87D05" w:rsidR="006F738C">
        <w:rPr>
          <w:rFonts w:ascii="Cambria" w:hAnsi="Cambria" w:cs="Arial" w:asciiTheme="majorAscii" w:hAnsiTheme="majorAscii" w:cstheme="minorBidi"/>
          <w:spacing w:val="32"/>
          <w:sz w:val="20"/>
          <w:szCs w:val="20"/>
        </w:rPr>
        <w:t xml:space="preserve"> </w:t>
      </w:r>
      <w:r w:rsidRPr="22D87D05" w:rsidR="039F486B">
        <w:rPr>
          <w:rFonts w:ascii="Cambria" w:hAnsi="Cambria" w:cs="Arial" w:asciiTheme="majorAscii" w:hAnsiTheme="majorAscii" w:cstheme="minorBidi"/>
          <w:sz w:val="20"/>
          <w:szCs w:val="20"/>
        </w:rPr>
        <w:t>Umowy</w:t>
      </w:r>
      <w:r w:rsidRPr="22D87D05" w:rsidR="00D17931">
        <w:rPr>
          <w:rFonts w:ascii="Cambria" w:hAnsi="Cambria" w:cs="Arial" w:asciiTheme="majorAscii" w:hAnsiTheme="majorAscii" w:cstheme="minorBidi"/>
          <w:sz w:val="20"/>
          <w:szCs w:val="20"/>
        </w:rPr>
        <w:t xml:space="preserve"> oraz udzielenie gwarancji (wskazanej w </w:t>
      </w:r>
      <w:r w:rsidRPr="22D87D05" w:rsidR="00F84E6D">
        <w:rPr>
          <w:rFonts w:ascii="Cambria" w:hAnsi="Cambria" w:cs="Arial" w:asciiTheme="majorAscii" w:hAnsiTheme="majorAscii" w:cstheme="minorBidi"/>
          <w:sz w:val="20"/>
          <w:szCs w:val="20"/>
        </w:rPr>
        <w:t xml:space="preserve">§ 1 ust. </w:t>
      </w:r>
      <w:r w:rsidRPr="22D87D05" w:rsidR="1848C50D">
        <w:rPr>
          <w:rFonts w:ascii="Cambria" w:hAnsi="Cambria" w:cs="Arial" w:asciiTheme="majorAscii" w:hAnsiTheme="majorAscii" w:cstheme="minorBidi"/>
          <w:sz w:val="20"/>
          <w:szCs w:val="20"/>
        </w:rPr>
        <w:t>3</w:t>
      </w:r>
      <w:r w:rsidRPr="22D87D05" w:rsidR="00F84E6D">
        <w:rPr>
          <w:rFonts w:ascii="Cambria" w:hAnsi="Cambria" w:cs="Arial" w:asciiTheme="majorAscii" w:hAnsiTheme="majorAscii" w:cstheme="minorBidi"/>
          <w:sz w:val="20"/>
          <w:szCs w:val="20"/>
        </w:rPr>
        <w:t xml:space="preserve"> Umowy) </w:t>
      </w:r>
      <w:r w:rsidRPr="22D87D05" w:rsidR="006F738C">
        <w:rPr>
          <w:rFonts w:ascii="Cambria" w:hAnsi="Cambria" w:cs="Arial" w:asciiTheme="majorAscii" w:hAnsiTheme="majorAscii" w:cstheme="minorBidi"/>
          <w:sz w:val="20"/>
          <w:szCs w:val="20"/>
        </w:rPr>
        <w:t>w</w:t>
      </w:r>
      <w:r w:rsidRPr="22D87D05" w:rsidR="006F738C">
        <w:rPr>
          <w:rFonts w:ascii="Cambria" w:hAnsi="Cambria" w:cs="Arial" w:asciiTheme="majorAscii" w:hAnsiTheme="majorAscii" w:cstheme="minorBidi"/>
          <w:spacing w:val="34"/>
          <w:sz w:val="20"/>
          <w:szCs w:val="20"/>
        </w:rPr>
        <w:t xml:space="preserve"> </w:t>
      </w:r>
      <w:r w:rsidRPr="22D87D05" w:rsidR="006F738C">
        <w:rPr>
          <w:rFonts w:ascii="Cambria" w:hAnsi="Cambria" w:cs="Arial" w:asciiTheme="majorAscii" w:hAnsiTheme="majorAscii" w:cstheme="minorBidi"/>
          <w:sz w:val="20"/>
          <w:szCs w:val="20"/>
        </w:rPr>
        <w:t>wysokości</w:t>
      </w:r>
      <w:r w:rsidRPr="22D87D05" w:rsidR="00F84E6D">
        <w:rPr>
          <w:rFonts w:ascii="Cambria" w:hAnsi="Cambria" w:cs="Arial" w:asciiTheme="majorAscii" w:hAnsiTheme="majorAscii" w:cstheme="minorBidi"/>
          <w:spacing w:val="34"/>
          <w:sz w:val="20"/>
          <w:szCs w:val="20"/>
        </w:rPr>
        <w:t xml:space="preserve"> </w:t>
      </w:r>
      <w:r w:rsidRPr="22D87D05" w:rsidR="00D76BF0">
        <w:rPr>
          <w:rFonts w:ascii="Cambria" w:hAnsi="Cambria" w:cs="Arial" w:asciiTheme="majorAscii" w:hAnsiTheme="majorAscii" w:cstheme="minorBidi"/>
          <w:spacing w:val="34"/>
          <w:sz w:val="20"/>
          <w:szCs w:val="20"/>
        </w:rPr>
        <w:t>……</w:t>
      </w:r>
      <w:r w:rsidRPr="22D87D05" w:rsidR="006F738C">
        <w:rPr>
          <w:rFonts w:ascii="Cambria" w:hAnsi="Cambria" w:cs="Arial" w:asciiTheme="majorAscii" w:hAnsiTheme="majorAscii" w:cstheme="minorBidi"/>
          <w:sz w:val="20"/>
          <w:szCs w:val="20"/>
        </w:rPr>
        <w:t>z</w:t>
      </w:r>
      <w:r w:rsidRPr="22D87D05" w:rsidR="00D17931">
        <w:rPr>
          <w:rFonts w:ascii="Cambria" w:hAnsi="Cambria" w:cs="Arial" w:asciiTheme="majorAscii" w:hAnsiTheme="majorAscii" w:cstheme="minorBidi"/>
          <w:sz w:val="20"/>
          <w:szCs w:val="20"/>
        </w:rPr>
        <w:t xml:space="preserve">ł </w:t>
      </w:r>
      <w:r w:rsidRPr="22D87D05" w:rsidR="006F738C">
        <w:rPr>
          <w:rFonts w:ascii="Cambria" w:hAnsi="Cambria" w:cs="Arial" w:asciiTheme="majorAscii" w:hAnsiTheme="majorAscii" w:cstheme="minorBidi"/>
          <w:sz w:val="20"/>
          <w:szCs w:val="20"/>
        </w:rPr>
        <w:t>netto</w:t>
      </w:r>
      <w:r w:rsidRPr="22D87D05" w:rsidR="006F738C">
        <w:rPr>
          <w:rFonts w:ascii="Cambria" w:hAnsi="Cambria" w:cs="Arial" w:asciiTheme="majorAscii" w:hAnsiTheme="majorAscii" w:cstheme="minorBidi"/>
          <w:spacing w:val="-7"/>
          <w:sz w:val="20"/>
          <w:szCs w:val="20"/>
        </w:rPr>
        <w:t xml:space="preserve"> </w:t>
      </w:r>
      <w:r w:rsidRPr="22D87D05" w:rsidR="006F738C">
        <w:rPr>
          <w:rFonts w:ascii="Cambria" w:hAnsi="Cambria" w:cs="Arial" w:asciiTheme="majorAscii" w:hAnsiTheme="majorAscii" w:cstheme="minorBidi"/>
          <w:spacing w:val="-2"/>
          <w:sz w:val="20"/>
          <w:szCs w:val="20"/>
        </w:rPr>
        <w:t>(„</w:t>
      </w:r>
      <w:r w:rsidRPr="22D87D05" w:rsidR="006F738C">
        <w:rPr>
          <w:rFonts w:ascii="Cambria" w:hAnsi="Cambria" w:cs="Arial" w:asciiTheme="majorAscii" w:hAnsiTheme="majorAscii" w:cstheme="minorBidi"/>
          <w:b w:val="1"/>
          <w:bCs w:val="1"/>
          <w:spacing w:val="-2"/>
          <w:sz w:val="20"/>
          <w:szCs w:val="20"/>
        </w:rPr>
        <w:t>Wynagrodzenie</w:t>
      </w:r>
      <w:r w:rsidRPr="22D87D05" w:rsidR="006F738C">
        <w:rPr>
          <w:rFonts w:ascii="Cambria" w:hAnsi="Cambria" w:cs="Arial" w:asciiTheme="majorAscii" w:hAnsiTheme="majorAscii" w:cstheme="minorBidi"/>
          <w:spacing w:val="-2"/>
          <w:sz w:val="20"/>
          <w:szCs w:val="20"/>
        </w:rPr>
        <w:t>”).</w:t>
      </w:r>
    </w:p>
    <w:p w:rsidRPr="00BE080E" w:rsidR="00E84CEB" w:rsidP="001368D3" w:rsidRDefault="006F738C" w14:paraId="69C752E6" w14:textId="4C53B32B">
      <w:pPr>
        <w:pStyle w:val="Akapitzlist"/>
        <w:numPr>
          <w:ilvl w:val="0"/>
          <w:numId w:val="10"/>
        </w:numPr>
        <w:tabs>
          <w:tab w:val="left" w:pos="567"/>
          <w:tab w:val="left" w:pos="8888"/>
        </w:tabs>
        <w:spacing w:before="34" w:line="276" w:lineRule="auto"/>
        <w:ind w:left="567"/>
        <w:rPr>
          <w:rFonts w:asciiTheme="majorHAnsi" w:hAnsiTheme="majorHAnsi" w:cstheme="minorHAnsi"/>
          <w:sz w:val="20"/>
          <w:szCs w:val="20"/>
        </w:rPr>
      </w:pPr>
      <w:r w:rsidRPr="00BE080E">
        <w:rPr>
          <w:rFonts w:asciiTheme="majorHAnsi" w:hAnsiTheme="majorHAnsi" w:cstheme="minorHAnsi"/>
          <w:sz w:val="20"/>
          <w:szCs w:val="20"/>
        </w:rPr>
        <w:t>Wynagrodzenie</w:t>
      </w:r>
      <w:r w:rsidRPr="00BE080E">
        <w:rPr>
          <w:rFonts w:asciiTheme="majorHAnsi" w:hAnsiTheme="majorHAnsi" w:cstheme="minorHAnsi"/>
          <w:spacing w:val="35"/>
          <w:sz w:val="20"/>
          <w:szCs w:val="20"/>
        </w:rPr>
        <w:t xml:space="preserve"> </w:t>
      </w:r>
      <w:r w:rsidRPr="00BE080E">
        <w:rPr>
          <w:rFonts w:asciiTheme="majorHAnsi" w:hAnsiTheme="majorHAnsi" w:cstheme="minorHAnsi"/>
          <w:sz w:val="20"/>
          <w:szCs w:val="20"/>
        </w:rPr>
        <w:t>nie</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obejmuje</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podatku</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od</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towarów</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i</w:t>
      </w:r>
      <w:r w:rsidRPr="00BE080E">
        <w:rPr>
          <w:rFonts w:asciiTheme="majorHAnsi" w:hAnsiTheme="majorHAnsi" w:cstheme="minorHAnsi"/>
          <w:spacing w:val="32"/>
          <w:sz w:val="20"/>
          <w:szCs w:val="20"/>
        </w:rPr>
        <w:t xml:space="preserve"> </w:t>
      </w:r>
      <w:r w:rsidRPr="00BE080E">
        <w:rPr>
          <w:rFonts w:asciiTheme="majorHAnsi" w:hAnsiTheme="majorHAnsi" w:cstheme="minorHAnsi"/>
          <w:sz w:val="20"/>
          <w:szCs w:val="20"/>
        </w:rPr>
        <w:t>usług</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(VAT),</w:t>
      </w:r>
      <w:r w:rsidRPr="00BE080E">
        <w:rPr>
          <w:rFonts w:asciiTheme="majorHAnsi" w:hAnsiTheme="majorHAnsi" w:cstheme="minorHAnsi"/>
          <w:spacing w:val="33"/>
          <w:sz w:val="20"/>
          <w:szCs w:val="20"/>
        </w:rPr>
        <w:t xml:space="preserve"> </w:t>
      </w:r>
      <w:r w:rsidRPr="00BE080E">
        <w:rPr>
          <w:rFonts w:asciiTheme="majorHAnsi" w:hAnsiTheme="majorHAnsi" w:cstheme="minorHAnsi"/>
          <w:sz w:val="20"/>
          <w:szCs w:val="20"/>
        </w:rPr>
        <w:t>który</w:t>
      </w:r>
      <w:r w:rsidRPr="00BE080E">
        <w:rPr>
          <w:rFonts w:asciiTheme="majorHAnsi" w:hAnsiTheme="majorHAnsi" w:cstheme="minorHAnsi"/>
          <w:spacing w:val="35"/>
          <w:sz w:val="20"/>
          <w:szCs w:val="20"/>
        </w:rPr>
        <w:t xml:space="preserve"> </w:t>
      </w:r>
      <w:r w:rsidRPr="00BE080E">
        <w:rPr>
          <w:rFonts w:asciiTheme="majorHAnsi" w:hAnsiTheme="majorHAnsi" w:cstheme="minorHAnsi"/>
          <w:sz w:val="20"/>
          <w:szCs w:val="20"/>
        </w:rPr>
        <w:t>będzie</w:t>
      </w:r>
      <w:r w:rsidRPr="00BE080E">
        <w:rPr>
          <w:rFonts w:asciiTheme="majorHAnsi" w:hAnsiTheme="majorHAnsi" w:cstheme="minorHAnsi"/>
          <w:spacing w:val="39"/>
          <w:sz w:val="20"/>
          <w:szCs w:val="20"/>
        </w:rPr>
        <w:t xml:space="preserve"> </w:t>
      </w:r>
      <w:r w:rsidRPr="00BE080E">
        <w:rPr>
          <w:rFonts w:asciiTheme="majorHAnsi" w:hAnsiTheme="majorHAnsi" w:cstheme="minorHAnsi"/>
          <w:sz w:val="20"/>
          <w:szCs w:val="20"/>
        </w:rPr>
        <w:t>doliczony</w:t>
      </w:r>
      <w:r w:rsidRPr="00BE080E">
        <w:rPr>
          <w:rFonts w:asciiTheme="majorHAnsi" w:hAnsiTheme="majorHAnsi" w:cstheme="minorHAnsi"/>
          <w:spacing w:val="33"/>
          <w:sz w:val="20"/>
          <w:szCs w:val="20"/>
        </w:rPr>
        <w:t xml:space="preserve"> </w:t>
      </w:r>
      <w:r w:rsidRPr="00BE080E">
        <w:rPr>
          <w:rFonts w:asciiTheme="majorHAnsi" w:hAnsiTheme="majorHAnsi" w:cstheme="minorHAnsi"/>
          <w:spacing w:val="-2"/>
          <w:sz w:val="20"/>
          <w:szCs w:val="20"/>
        </w:rPr>
        <w:t>zgodnie</w:t>
      </w:r>
      <w:r w:rsidRPr="00BE080E" w:rsidR="00BE080E">
        <w:rPr>
          <w:rFonts w:asciiTheme="majorHAnsi" w:hAnsiTheme="majorHAnsi" w:cstheme="minorHAnsi"/>
          <w:spacing w:val="-2"/>
          <w:sz w:val="20"/>
          <w:szCs w:val="20"/>
        </w:rPr>
        <w:t xml:space="preserve"> </w:t>
      </w:r>
      <w:r w:rsidRPr="00BE080E">
        <w:rPr>
          <w:rFonts w:asciiTheme="majorHAnsi" w:hAnsiTheme="majorHAnsi" w:cstheme="minorHAnsi"/>
          <w:sz w:val="20"/>
          <w:szCs w:val="20"/>
        </w:rPr>
        <w:t>z</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obowiązującymi</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przepisami</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prawa</w:t>
      </w:r>
      <w:r w:rsidRPr="00BE080E">
        <w:rPr>
          <w:rFonts w:asciiTheme="majorHAnsi" w:hAnsiTheme="majorHAnsi" w:cstheme="minorHAnsi"/>
          <w:spacing w:val="-9"/>
          <w:sz w:val="20"/>
          <w:szCs w:val="20"/>
        </w:rPr>
        <w:t xml:space="preserve"> </w:t>
      </w:r>
      <w:r w:rsidRPr="00BE080E">
        <w:rPr>
          <w:rFonts w:asciiTheme="majorHAnsi" w:hAnsiTheme="majorHAnsi" w:cstheme="minorHAnsi"/>
          <w:sz w:val="20"/>
          <w:szCs w:val="20"/>
        </w:rPr>
        <w:t>w</w:t>
      </w:r>
      <w:r w:rsidRPr="00BE080E">
        <w:rPr>
          <w:rFonts w:asciiTheme="majorHAnsi" w:hAnsiTheme="majorHAnsi" w:cstheme="minorHAnsi"/>
          <w:spacing w:val="-8"/>
          <w:sz w:val="20"/>
          <w:szCs w:val="20"/>
        </w:rPr>
        <w:t xml:space="preserve"> </w:t>
      </w:r>
      <w:r w:rsidRPr="00BE080E">
        <w:rPr>
          <w:rFonts w:asciiTheme="majorHAnsi" w:hAnsiTheme="majorHAnsi" w:cstheme="minorHAnsi"/>
          <w:sz w:val="20"/>
          <w:szCs w:val="20"/>
        </w:rPr>
        <w:t>dniu</w:t>
      </w:r>
      <w:r w:rsidRPr="00BE080E">
        <w:rPr>
          <w:rFonts w:asciiTheme="majorHAnsi" w:hAnsiTheme="majorHAnsi" w:cstheme="minorHAnsi"/>
          <w:spacing w:val="-7"/>
          <w:sz w:val="20"/>
          <w:szCs w:val="20"/>
        </w:rPr>
        <w:t xml:space="preserve"> </w:t>
      </w:r>
      <w:r w:rsidRPr="00BE080E">
        <w:rPr>
          <w:rFonts w:asciiTheme="majorHAnsi" w:hAnsiTheme="majorHAnsi" w:cstheme="minorHAnsi"/>
          <w:sz w:val="20"/>
          <w:szCs w:val="20"/>
        </w:rPr>
        <w:t>wystawienia</w:t>
      </w:r>
      <w:r w:rsidRPr="00BE080E">
        <w:rPr>
          <w:rFonts w:asciiTheme="majorHAnsi" w:hAnsiTheme="majorHAnsi" w:cstheme="minorHAnsi"/>
          <w:spacing w:val="-9"/>
          <w:sz w:val="20"/>
          <w:szCs w:val="20"/>
        </w:rPr>
        <w:t xml:space="preserve"> </w:t>
      </w:r>
      <w:r w:rsidRPr="00BE080E">
        <w:rPr>
          <w:rFonts w:asciiTheme="majorHAnsi" w:hAnsiTheme="majorHAnsi" w:cstheme="minorHAnsi"/>
          <w:spacing w:val="-2"/>
          <w:sz w:val="20"/>
          <w:szCs w:val="20"/>
        </w:rPr>
        <w:t>faktury.</w:t>
      </w:r>
    </w:p>
    <w:p w:rsidRPr="00BE080E" w:rsidR="00E84CEB" w:rsidP="001368D3" w:rsidRDefault="006F738C" w14:paraId="1EC41FBE" w14:textId="25594B67">
      <w:pPr>
        <w:pStyle w:val="Akapitzlist"/>
        <w:numPr>
          <w:ilvl w:val="0"/>
          <w:numId w:val="10"/>
        </w:numPr>
        <w:tabs>
          <w:tab w:val="left" w:pos="567"/>
        </w:tabs>
        <w:spacing w:before="36" w:line="276" w:lineRule="auto"/>
        <w:ind w:left="567"/>
        <w:rPr>
          <w:rFonts w:asciiTheme="majorHAnsi" w:hAnsiTheme="majorHAnsi" w:cstheme="minorHAnsi"/>
          <w:sz w:val="20"/>
          <w:szCs w:val="20"/>
        </w:rPr>
      </w:pPr>
      <w:r w:rsidRPr="00BE080E">
        <w:rPr>
          <w:rFonts w:asciiTheme="majorHAnsi" w:hAnsiTheme="majorHAnsi" w:cstheme="minorHAnsi"/>
          <w:sz w:val="20"/>
          <w:szCs w:val="20"/>
        </w:rPr>
        <w:t>Wynagrodzenie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uwzględnia</w:t>
      </w:r>
      <w:r w:rsidRPr="00BE080E">
        <w:rPr>
          <w:rFonts w:asciiTheme="majorHAnsi" w:hAnsiTheme="majorHAnsi" w:cstheme="minorHAnsi"/>
          <w:spacing w:val="-7"/>
          <w:sz w:val="20"/>
          <w:szCs w:val="20"/>
        </w:rPr>
        <w:t xml:space="preserve"> </w:t>
      </w:r>
      <w:r w:rsidRPr="00BE080E">
        <w:rPr>
          <w:rFonts w:asciiTheme="majorHAnsi" w:hAnsiTheme="majorHAnsi" w:cstheme="minorHAnsi"/>
          <w:sz w:val="20"/>
          <w:szCs w:val="20"/>
        </w:rPr>
        <w:t>wszelkie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koszty</w:t>
      </w:r>
      <w:r w:rsidRPr="00BE080E">
        <w:rPr>
          <w:rFonts w:asciiTheme="majorHAnsi" w:hAnsiTheme="majorHAnsi" w:cstheme="minorHAnsi"/>
          <w:spacing w:val="-11"/>
          <w:sz w:val="20"/>
          <w:szCs w:val="20"/>
        </w:rPr>
        <w:t xml:space="preserve"> </w:t>
      </w:r>
      <w:r w:rsidRPr="00BE080E">
        <w:rPr>
          <w:rFonts w:asciiTheme="majorHAnsi" w:hAnsiTheme="majorHAnsi" w:cstheme="minorHAnsi"/>
          <w:sz w:val="20"/>
          <w:szCs w:val="20"/>
        </w:rPr>
        <w:t>związane</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z</w:t>
      </w:r>
      <w:r w:rsidRPr="00BE080E">
        <w:rPr>
          <w:rFonts w:asciiTheme="majorHAnsi" w:hAnsiTheme="majorHAnsi" w:cstheme="minorHAnsi"/>
          <w:spacing w:val="-10"/>
          <w:sz w:val="20"/>
          <w:szCs w:val="20"/>
        </w:rPr>
        <w:t xml:space="preserve"> </w:t>
      </w:r>
      <w:r w:rsidRPr="00BE080E">
        <w:rPr>
          <w:rFonts w:asciiTheme="majorHAnsi" w:hAnsiTheme="majorHAnsi" w:cstheme="minorHAnsi"/>
          <w:sz w:val="20"/>
          <w:szCs w:val="20"/>
        </w:rPr>
        <w:t>wykonaniem</w:t>
      </w:r>
      <w:r w:rsidRPr="00BE080E">
        <w:rPr>
          <w:rFonts w:asciiTheme="majorHAnsi" w:hAnsiTheme="majorHAnsi" w:cstheme="minorHAnsi"/>
          <w:spacing w:val="-10"/>
          <w:sz w:val="20"/>
          <w:szCs w:val="20"/>
        </w:rPr>
        <w:t xml:space="preserve"> </w:t>
      </w:r>
      <w:r w:rsidRPr="00BE080E" w:rsidR="00BE080E">
        <w:rPr>
          <w:rFonts w:asciiTheme="majorHAnsi" w:hAnsiTheme="majorHAnsi" w:cstheme="minorHAnsi"/>
          <w:sz w:val="20"/>
          <w:szCs w:val="20"/>
        </w:rPr>
        <w:t>P</w:t>
      </w:r>
      <w:r w:rsidRPr="00BE080E">
        <w:rPr>
          <w:rFonts w:asciiTheme="majorHAnsi" w:hAnsiTheme="majorHAnsi" w:cstheme="minorHAnsi"/>
          <w:sz w:val="20"/>
          <w:szCs w:val="20"/>
        </w:rPr>
        <w:t>rzedmiotu</w:t>
      </w:r>
      <w:r w:rsidRPr="00BE080E">
        <w:rPr>
          <w:rFonts w:asciiTheme="majorHAnsi" w:hAnsiTheme="majorHAnsi" w:cstheme="minorHAnsi"/>
          <w:spacing w:val="-9"/>
          <w:sz w:val="20"/>
          <w:szCs w:val="20"/>
        </w:rPr>
        <w:t xml:space="preserve"> </w:t>
      </w:r>
      <w:r w:rsidRPr="00BE080E">
        <w:rPr>
          <w:rFonts w:asciiTheme="majorHAnsi" w:hAnsiTheme="majorHAnsi" w:cstheme="minorHAnsi"/>
          <w:spacing w:val="-2"/>
          <w:sz w:val="20"/>
          <w:szCs w:val="20"/>
        </w:rPr>
        <w:t>Umowy.</w:t>
      </w:r>
    </w:p>
    <w:p w:rsidRPr="00BE080E" w:rsidR="00E84CEB" w:rsidP="001368D3" w:rsidRDefault="006F738C" w14:paraId="65027BDC" w14:textId="10A63042">
      <w:pPr>
        <w:pStyle w:val="Akapitzlist"/>
        <w:numPr>
          <w:ilvl w:val="0"/>
          <w:numId w:val="10"/>
        </w:numPr>
        <w:tabs>
          <w:tab w:val="left" w:pos="567"/>
        </w:tabs>
        <w:spacing w:before="35" w:line="276" w:lineRule="auto"/>
        <w:ind w:left="567" w:right="144"/>
        <w:rPr>
          <w:rFonts w:asciiTheme="majorHAnsi" w:hAnsiTheme="majorHAnsi" w:cstheme="minorBidi"/>
          <w:sz w:val="20"/>
          <w:szCs w:val="20"/>
        </w:rPr>
      </w:pPr>
      <w:r w:rsidRPr="7D7CF9BC">
        <w:rPr>
          <w:rFonts w:asciiTheme="majorHAnsi" w:hAnsiTheme="majorHAnsi" w:cstheme="minorBidi"/>
          <w:sz w:val="20"/>
          <w:szCs w:val="20"/>
        </w:rPr>
        <w:t>Wynagrodzenie</w:t>
      </w:r>
      <w:r w:rsidRPr="7D7CF9BC">
        <w:rPr>
          <w:rFonts w:asciiTheme="majorHAnsi" w:hAnsiTheme="majorHAnsi" w:cstheme="minorBidi"/>
          <w:spacing w:val="-12"/>
          <w:sz w:val="20"/>
          <w:szCs w:val="20"/>
        </w:rPr>
        <w:t xml:space="preserve"> </w:t>
      </w:r>
      <w:r w:rsidRPr="7D7CF9BC">
        <w:rPr>
          <w:rFonts w:asciiTheme="majorHAnsi" w:hAnsiTheme="majorHAnsi" w:cstheme="minorBidi"/>
          <w:sz w:val="20"/>
          <w:szCs w:val="20"/>
        </w:rPr>
        <w:t>zostanie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zapłacone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przez</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Zamawiającego</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w</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terminie</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30</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dni</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od</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dnia</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otrzymania</w:t>
      </w:r>
      <w:r w:rsidRPr="7D7CF9BC">
        <w:rPr>
          <w:rFonts w:asciiTheme="majorHAnsi" w:hAnsiTheme="majorHAnsi" w:cstheme="minorBidi"/>
          <w:spacing w:val="-11"/>
          <w:sz w:val="20"/>
          <w:szCs w:val="20"/>
        </w:rPr>
        <w:t xml:space="preserve"> </w:t>
      </w:r>
      <w:r w:rsidRPr="7D7CF9BC">
        <w:rPr>
          <w:rFonts w:asciiTheme="majorHAnsi" w:hAnsiTheme="majorHAnsi" w:cstheme="minorBidi"/>
          <w:sz w:val="20"/>
          <w:szCs w:val="20"/>
        </w:rPr>
        <w:t xml:space="preserve">faktury VAT prawidłowo wystawionej przez Wykonawcę po dokonaniu stosownego odbioru potwierdzonego protokołem, o którym mowa w § 2 ust. </w:t>
      </w:r>
      <w:r w:rsidRPr="7D7CF9BC" w:rsidR="00F84E6D">
        <w:rPr>
          <w:rFonts w:asciiTheme="majorHAnsi" w:hAnsiTheme="majorHAnsi" w:cstheme="minorBidi"/>
          <w:sz w:val="20"/>
          <w:szCs w:val="20"/>
        </w:rPr>
        <w:t>2</w:t>
      </w:r>
      <w:r w:rsidRPr="7D7CF9BC" w:rsidR="001B3926">
        <w:rPr>
          <w:rFonts w:asciiTheme="majorHAnsi" w:hAnsiTheme="majorHAnsi" w:cstheme="minorBidi"/>
          <w:sz w:val="20"/>
          <w:szCs w:val="20"/>
        </w:rPr>
        <w:t xml:space="preserve"> </w:t>
      </w:r>
      <w:r w:rsidRPr="7D7CF9BC">
        <w:rPr>
          <w:rFonts w:asciiTheme="majorHAnsi" w:hAnsiTheme="majorHAnsi" w:cstheme="minorBidi"/>
          <w:sz w:val="20"/>
          <w:szCs w:val="20"/>
        </w:rPr>
        <w:t>Umowy.</w:t>
      </w:r>
    </w:p>
    <w:p w:rsidRPr="00BE080E" w:rsidR="00E84CEB" w:rsidP="001368D3" w:rsidRDefault="006F738C" w14:paraId="2B569DD6" w14:textId="40800738">
      <w:pPr>
        <w:pStyle w:val="Akapitzlist"/>
        <w:numPr>
          <w:ilvl w:val="0"/>
          <w:numId w:val="10"/>
        </w:numPr>
        <w:tabs>
          <w:tab w:val="left" w:pos="567"/>
        </w:tabs>
        <w:spacing w:before="35" w:line="276" w:lineRule="auto"/>
        <w:ind w:left="567" w:right="144"/>
        <w:rPr>
          <w:rFonts w:asciiTheme="majorHAnsi" w:hAnsiTheme="majorHAnsi" w:cstheme="minorHAnsi"/>
          <w:sz w:val="20"/>
          <w:szCs w:val="20"/>
        </w:rPr>
      </w:pPr>
      <w:r w:rsidRPr="00BE080E">
        <w:rPr>
          <w:rFonts w:asciiTheme="majorHAnsi" w:hAnsiTheme="majorHAnsi" w:cstheme="minorHAnsi"/>
          <w:sz w:val="20"/>
          <w:szCs w:val="20"/>
        </w:rPr>
        <w:t>Strony uzgodniły, że zapłata Wynagrodzenia będzie dokonan</w:t>
      </w:r>
      <w:r w:rsidRPr="00BE080E" w:rsidR="00EC0F9D">
        <w:rPr>
          <w:rFonts w:asciiTheme="majorHAnsi" w:hAnsiTheme="majorHAnsi" w:cstheme="minorHAnsi"/>
          <w:sz w:val="20"/>
          <w:szCs w:val="20"/>
        </w:rPr>
        <w:t>a</w:t>
      </w:r>
      <w:r w:rsidRPr="00BE080E">
        <w:rPr>
          <w:rFonts w:asciiTheme="majorHAnsi" w:hAnsiTheme="majorHAnsi" w:cstheme="minorHAnsi"/>
          <w:sz w:val="20"/>
          <w:szCs w:val="20"/>
        </w:rPr>
        <w:t xml:space="preserve"> w formie przelewu na konto </w:t>
      </w:r>
      <w:r w:rsidRPr="00BE080E">
        <w:rPr>
          <w:rFonts w:asciiTheme="majorHAnsi" w:hAnsiTheme="majorHAnsi" w:cstheme="minorHAnsi"/>
          <w:spacing w:val="-2"/>
          <w:sz w:val="20"/>
          <w:szCs w:val="20"/>
        </w:rPr>
        <w:t>Wykonawcy.</w:t>
      </w:r>
    </w:p>
    <w:p w:rsidRPr="006A2B61" w:rsidR="00E84CEB" w:rsidP="001368D3" w:rsidRDefault="006F738C" w14:paraId="3D051A8F" w14:textId="394B55C4">
      <w:pPr>
        <w:pStyle w:val="Akapitzlist"/>
        <w:numPr>
          <w:ilvl w:val="0"/>
          <w:numId w:val="10"/>
        </w:numPr>
        <w:tabs>
          <w:tab w:val="left" w:pos="567"/>
        </w:tabs>
        <w:spacing w:before="35" w:line="276" w:lineRule="auto"/>
        <w:ind w:left="567" w:right="144"/>
        <w:rPr>
          <w:rFonts w:asciiTheme="majorHAnsi" w:hAnsiTheme="majorHAnsi" w:cstheme="minorHAnsi"/>
          <w:sz w:val="20"/>
          <w:szCs w:val="20"/>
        </w:rPr>
      </w:pPr>
      <w:r w:rsidRPr="00BE080E">
        <w:rPr>
          <w:rFonts w:asciiTheme="majorHAnsi" w:hAnsiTheme="majorHAnsi" w:cstheme="minorHAnsi"/>
          <w:sz w:val="20"/>
          <w:szCs w:val="20"/>
        </w:rPr>
        <w:t>Zamawiający oświadcza, że wyraża zgodę na wystawianie faktury elektronicznej, która będzie przesłana przez Wykonawcę na adres</w:t>
      </w:r>
      <w:r w:rsidRPr="00BE080E" w:rsidR="008A6681">
        <w:rPr>
          <w:rFonts w:asciiTheme="majorHAnsi" w:hAnsiTheme="majorHAnsi" w:cstheme="minorHAnsi"/>
          <w:sz w:val="20"/>
          <w:szCs w:val="20"/>
        </w:rPr>
        <w:t xml:space="preserve">: </w:t>
      </w:r>
      <w:r w:rsidRPr="006A2B61" w:rsidR="006A2B61">
        <w:rPr>
          <w:rFonts w:eastAsia="Calibri" w:asciiTheme="majorHAnsi" w:hAnsiTheme="majorHAnsi" w:cstheme="minorHAnsi"/>
          <w:sz w:val="20"/>
          <w:szCs w:val="20"/>
        </w:rPr>
        <w:t>faktury_bos@ahop.pl.</w:t>
      </w:r>
    </w:p>
    <w:p w:rsidRPr="000A6A0C" w:rsidR="006A2B61" w:rsidP="006A2B61" w:rsidRDefault="006A2B61" w14:paraId="44123A89" w14:textId="77777777">
      <w:pPr>
        <w:pStyle w:val="Akapitzlist"/>
        <w:tabs>
          <w:tab w:val="left" w:pos="567"/>
        </w:tabs>
        <w:spacing w:before="35" w:line="276" w:lineRule="auto"/>
        <w:ind w:left="567" w:right="144" w:firstLine="0"/>
        <w:rPr>
          <w:rFonts w:asciiTheme="majorHAnsi" w:hAnsiTheme="majorHAnsi" w:cstheme="minorHAnsi"/>
          <w:sz w:val="20"/>
          <w:szCs w:val="20"/>
        </w:rPr>
      </w:pPr>
    </w:p>
    <w:p w:rsidRPr="00BE080E" w:rsidR="00E84CEB" w:rsidP="003B4858" w:rsidRDefault="006F738C" w14:paraId="07D8A616" w14:textId="77777777">
      <w:pPr>
        <w:pStyle w:val="Nagwek1"/>
        <w:spacing w:line="276" w:lineRule="auto"/>
        <w:ind w:left="0" w:right="4520"/>
        <w:jc w:val="right"/>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4</w:t>
      </w:r>
    </w:p>
    <w:p w:rsidRPr="00BE080E" w:rsidR="00E84CEB" w:rsidP="001368D3" w:rsidRDefault="006F738C" w14:paraId="1D684E12" w14:textId="24CC64B5">
      <w:pPr>
        <w:pStyle w:val="Akapitzlist"/>
        <w:numPr>
          <w:ilvl w:val="0"/>
          <w:numId w:val="6"/>
        </w:numPr>
        <w:tabs>
          <w:tab w:val="left" w:pos="359"/>
        </w:tabs>
        <w:spacing w:before="34" w:line="276" w:lineRule="auto"/>
        <w:ind w:left="359" w:right="4452" w:hanging="359"/>
        <w:jc w:val="right"/>
        <w:rPr>
          <w:rFonts w:asciiTheme="majorHAnsi" w:hAnsiTheme="majorHAnsi"/>
          <w:sz w:val="20"/>
          <w:szCs w:val="20"/>
        </w:rPr>
      </w:pPr>
      <w:r w:rsidRPr="00BE080E">
        <w:rPr>
          <w:rFonts w:asciiTheme="majorHAnsi" w:hAnsiTheme="majorHAnsi"/>
          <w:sz w:val="20"/>
          <w:szCs w:val="20"/>
        </w:rPr>
        <w:t>Wykonawca</w:t>
      </w:r>
      <w:r w:rsidRPr="00BE080E">
        <w:rPr>
          <w:rFonts w:asciiTheme="majorHAnsi" w:hAnsiTheme="majorHAnsi"/>
          <w:spacing w:val="-12"/>
          <w:sz w:val="20"/>
          <w:szCs w:val="20"/>
        </w:rPr>
        <w:t xml:space="preserve"> </w:t>
      </w:r>
      <w:r w:rsidRPr="00BE080E">
        <w:rPr>
          <w:rFonts w:asciiTheme="majorHAnsi" w:hAnsiTheme="majorHAnsi"/>
          <w:sz w:val="20"/>
          <w:szCs w:val="20"/>
        </w:rPr>
        <w:t>zapłaci</w:t>
      </w:r>
      <w:r w:rsidRPr="00BE080E">
        <w:rPr>
          <w:rFonts w:asciiTheme="majorHAnsi" w:hAnsiTheme="majorHAnsi"/>
          <w:spacing w:val="-11"/>
          <w:sz w:val="20"/>
          <w:szCs w:val="20"/>
        </w:rPr>
        <w:t xml:space="preserve"> </w:t>
      </w:r>
      <w:r w:rsidRPr="00BE080E">
        <w:rPr>
          <w:rFonts w:asciiTheme="majorHAnsi" w:hAnsiTheme="majorHAnsi"/>
          <w:sz w:val="20"/>
          <w:szCs w:val="20"/>
        </w:rPr>
        <w:t>Zamawiającemu</w:t>
      </w:r>
      <w:r w:rsidRPr="00BE080E">
        <w:rPr>
          <w:rFonts w:asciiTheme="majorHAnsi" w:hAnsiTheme="majorHAnsi"/>
          <w:spacing w:val="-10"/>
          <w:sz w:val="20"/>
          <w:szCs w:val="20"/>
        </w:rPr>
        <w:t xml:space="preserve"> </w:t>
      </w:r>
      <w:r w:rsidRPr="00BE080E">
        <w:rPr>
          <w:rFonts w:asciiTheme="majorHAnsi" w:hAnsiTheme="majorHAnsi"/>
          <w:sz w:val="20"/>
          <w:szCs w:val="20"/>
        </w:rPr>
        <w:t>kar</w:t>
      </w:r>
      <w:r w:rsidRPr="00BE080E" w:rsidR="007F51AC">
        <w:rPr>
          <w:rFonts w:asciiTheme="majorHAnsi" w:hAnsiTheme="majorHAnsi"/>
          <w:sz w:val="20"/>
          <w:szCs w:val="20"/>
        </w:rPr>
        <w:t>ę</w:t>
      </w:r>
      <w:r w:rsidRPr="00BE080E">
        <w:rPr>
          <w:rFonts w:asciiTheme="majorHAnsi" w:hAnsiTheme="majorHAnsi"/>
          <w:spacing w:val="-11"/>
          <w:sz w:val="20"/>
          <w:szCs w:val="20"/>
        </w:rPr>
        <w:t xml:space="preserve"> </w:t>
      </w:r>
      <w:r w:rsidRPr="00BE080E">
        <w:rPr>
          <w:rFonts w:asciiTheme="majorHAnsi" w:hAnsiTheme="majorHAnsi"/>
          <w:spacing w:val="-2"/>
          <w:sz w:val="20"/>
          <w:szCs w:val="20"/>
        </w:rPr>
        <w:t>umown</w:t>
      </w:r>
      <w:r w:rsidRPr="00BE080E" w:rsidR="007F51AC">
        <w:rPr>
          <w:rFonts w:asciiTheme="majorHAnsi" w:hAnsiTheme="majorHAnsi"/>
          <w:spacing w:val="-2"/>
          <w:sz w:val="20"/>
          <w:szCs w:val="20"/>
        </w:rPr>
        <w:t>ą</w:t>
      </w:r>
      <w:r w:rsidRPr="00BE080E">
        <w:rPr>
          <w:rFonts w:asciiTheme="majorHAnsi" w:hAnsiTheme="majorHAnsi"/>
          <w:spacing w:val="-2"/>
          <w:sz w:val="20"/>
          <w:szCs w:val="20"/>
        </w:rPr>
        <w:t>:</w:t>
      </w:r>
    </w:p>
    <w:p w:rsidRPr="006A2B61" w:rsidR="00E84CEB" w:rsidP="001368D3" w:rsidRDefault="006F738C" w14:paraId="7A070090" w14:textId="39F00635">
      <w:pPr>
        <w:pStyle w:val="Akapitzlist"/>
        <w:numPr>
          <w:ilvl w:val="1"/>
          <w:numId w:val="6"/>
        </w:numPr>
        <w:tabs>
          <w:tab w:val="left" w:pos="993"/>
        </w:tabs>
        <w:spacing w:before="37" w:line="276" w:lineRule="auto"/>
        <w:ind w:right="92"/>
        <w:rPr>
          <w:rFonts w:asciiTheme="majorHAnsi" w:hAnsiTheme="majorHAnsi"/>
          <w:sz w:val="20"/>
          <w:szCs w:val="20"/>
        </w:rPr>
      </w:pPr>
      <w:r w:rsidRPr="00BE080E">
        <w:rPr>
          <w:rFonts w:asciiTheme="majorHAnsi" w:hAnsiTheme="majorHAnsi"/>
          <w:sz w:val="20"/>
          <w:szCs w:val="20"/>
        </w:rPr>
        <w:t xml:space="preserve">za opóźnienie w wykonaniu Przedmiotu Umowy względem terminu wskazanego w § </w:t>
      </w:r>
      <w:r w:rsidRPr="00BE080E" w:rsidR="008A6681">
        <w:rPr>
          <w:rFonts w:asciiTheme="majorHAnsi" w:hAnsiTheme="majorHAnsi"/>
          <w:sz w:val="20"/>
          <w:szCs w:val="20"/>
        </w:rPr>
        <w:t>2</w:t>
      </w:r>
      <w:r w:rsidRPr="00BE080E">
        <w:rPr>
          <w:rFonts w:asciiTheme="majorHAnsi" w:hAnsiTheme="majorHAnsi"/>
          <w:sz w:val="20"/>
          <w:szCs w:val="20"/>
        </w:rPr>
        <w:t xml:space="preserve"> ust. 1 Umowy</w:t>
      </w:r>
      <w:r w:rsidRPr="00BE080E">
        <w:rPr>
          <w:rFonts w:asciiTheme="majorHAnsi" w:hAnsiTheme="majorHAnsi"/>
          <w:spacing w:val="40"/>
          <w:sz w:val="20"/>
          <w:szCs w:val="20"/>
        </w:rPr>
        <w:t xml:space="preserve"> </w:t>
      </w:r>
      <w:r w:rsidRPr="00BE080E">
        <w:rPr>
          <w:rFonts w:asciiTheme="majorHAnsi" w:hAnsiTheme="majorHAnsi"/>
          <w:sz w:val="20"/>
          <w:szCs w:val="20"/>
        </w:rPr>
        <w:t xml:space="preserve">w wysokości 1% Wynagrodzenia brutto za każdy dzień </w:t>
      </w:r>
      <w:r w:rsidRPr="685C295D" w:rsidR="6AF91114">
        <w:rPr>
          <w:rFonts w:asciiTheme="majorHAnsi" w:hAnsiTheme="majorHAnsi"/>
          <w:sz w:val="20"/>
          <w:szCs w:val="20"/>
        </w:rPr>
        <w:t>opóźnienia</w:t>
      </w:r>
    </w:p>
    <w:p w:rsidRPr="00BE080E" w:rsidR="006A2B61" w:rsidP="001368D3" w:rsidRDefault="006A2B61" w14:paraId="256A7121" w14:textId="3B495FE0">
      <w:pPr>
        <w:pStyle w:val="Akapitzlist"/>
        <w:numPr>
          <w:ilvl w:val="1"/>
          <w:numId w:val="6"/>
        </w:numPr>
        <w:tabs>
          <w:tab w:val="left" w:pos="993"/>
        </w:tabs>
        <w:spacing w:before="37" w:line="276" w:lineRule="auto"/>
        <w:ind w:right="92"/>
        <w:rPr>
          <w:rFonts w:asciiTheme="majorHAnsi" w:hAnsiTheme="majorHAnsi"/>
          <w:sz w:val="20"/>
          <w:szCs w:val="20"/>
        </w:rPr>
      </w:pPr>
      <w:r w:rsidRPr="006A2B61">
        <w:rPr>
          <w:rFonts w:asciiTheme="majorHAnsi" w:hAnsiTheme="majorHAnsi"/>
          <w:sz w:val="20"/>
          <w:szCs w:val="20"/>
        </w:rPr>
        <w:t>w razie odstąpienia przez Zamawiającego od Umowy z przyczyn leżących po stronie Wykonawcy w wysokości 15 % Wynagrodzenia brutto </w:t>
      </w:r>
    </w:p>
    <w:p w:rsidR="006A2B61" w:rsidP="001368D3" w:rsidRDefault="006A2B61" w14:paraId="0797EB04" w14:textId="77777777">
      <w:pPr>
        <w:pStyle w:val="Akapitzlist"/>
        <w:numPr>
          <w:ilvl w:val="0"/>
          <w:numId w:val="6"/>
        </w:numPr>
        <w:tabs>
          <w:tab w:val="left" w:pos="467"/>
        </w:tabs>
        <w:spacing w:line="276" w:lineRule="auto"/>
        <w:ind w:left="467" w:hanging="326"/>
        <w:rPr>
          <w:rFonts w:asciiTheme="majorHAnsi" w:hAnsiTheme="majorHAnsi"/>
          <w:sz w:val="20"/>
          <w:szCs w:val="20"/>
        </w:rPr>
      </w:pPr>
      <w:r w:rsidRPr="006A2B61">
        <w:rPr>
          <w:rFonts w:asciiTheme="majorHAnsi" w:hAnsiTheme="majorHAnsi"/>
          <w:sz w:val="20"/>
          <w:szCs w:val="20"/>
        </w:rPr>
        <w:t xml:space="preserve">Kary umowne mogą się sumować, w przypadku, gdy jedno zdarzenie skutkuje zaistnieniem podstawy do naliczenia kar umownych z różnych tytułów, Zamawiający ma prawo naliczyć kary umowne łącznie – z każdego z nich, ale łączna wysokość nałożonych kar umownych nie może przekraczać 30%, z wyłączeniem postanowienia przewidującego karę umowną z tytułu odstąpienia od umowy, która nie jest zaliczana do tego limitu. Zamawiający zastrzega sobie prawo dochodzenia odszkodowania uzupełniającego przewyższającego wysokość zastrzeżonych kar umownych. </w:t>
      </w:r>
    </w:p>
    <w:p w:rsidRPr="00BE080E" w:rsidR="00E84CEB" w:rsidP="001368D3" w:rsidRDefault="006F738C" w14:paraId="1291E46E" w14:textId="4D350F47">
      <w:pPr>
        <w:pStyle w:val="Akapitzlist"/>
        <w:numPr>
          <w:ilvl w:val="0"/>
          <w:numId w:val="6"/>
        </w:numPr>
        <w:tabs>
          <w:tab w:val="left" w:pos="467"/>
        </w:tabs>
        <w:spacing w:line="276" w:lineRule="auto"/>
        <w:ind w:left="467" w:hanging="326"/>
        <w:rPr>
          <w:rFonts w:asciiTheme="majorHAnsi" w:hAnsiTheme="majorHAnsi"/>
          <w:sz w:val="20"/>
          <w:szCs w:val="20"/>
        </w:rPr>
      </w:pPr>
      <w:r w:rsidRPr="00BE080E">
        <w:rPr>
          <w:rFonts w:asciiTheme="majorHAnsi" w:hAnsiTheme="majorHAnsi"/>
          <w:sz w:val="20"/>
          <w:szCs w:val="20"/>
        </w:rPr>
        <w:t>Zamawiający</w:t>
      </w:r>
      <w:r w:rsidRPr="00BE080E">
        <w:rPr>
          <w:rFonts w:asciiTheme="majorHAnsi" w:hAnsiTheme="majorHAnsi"/>
          <w:spacing w:val="70"/>
          <w:w w:val="150"/>
          <w:sz w:val="20"/>
          <w:szCs w:val="20"/>
        </w:rPr>
        <w:t xml:space="preserve"> </w:t>
      </w:r>
      <w:r w:rsidRPr="00BE080E">
        <w:rPr>
          <w:rFonts w:asciiTheme="majorHAnsi" w:hAnsiTheme="majorHAnsi"/>
          <w:sz w:val="20"/>
          <w:szCs w:val="20"/>
        </w:rPr>
        <w:t>uprawniony</w:t>
      </w:r>
      <w:r w:rsidRPr="00BE080E">
        <w:rPr>
          <w:rFonts w:asciiTheme="majorHAnsi" w:hAnsiTheme="majorHAnsi"/>
          <w:spacing w:val="70"/>
          <w:w w:val="150"/>
          <w:sz w:val="20"/>
          <w:szCs w:val="20"/>
        </w:rPr>
        <w:t xml:space="preserve"> </w:t>
      </w:r>
      <w:r w:rsidRPr="00BE080E">
        <w:rPr>
          <w:rFonts w:asciiTheme="majorHAnsi" w:hAnsiTheme="majorHAnsi"/>
          <w:sz w:val="20"/>
          <w:szCs w:val="20"/>
        </w:rPr>
        <w:t>jest</w:t>
      </w:r>
      <w:r w:rsidRPr="00BE080E">
        <w:rPr>
          <w:rFonts w:asciiTheme="majorHAnsi" w:hAnsiTheme="majorHAnsi"/>
          <w:spacing w:val="70"/>
          <w:w w:val="150"/>
          <w:sz w:val="20"/>
          <w:szCs w:val="20"/>
        </w:rPr>
        <w:t xml:space="preserve"> </w:t>
      </w:r>
      <w:r w:rsidRPr="00BE080E">
        <w:rPr>
          <w:rFonts w:asciiTheme="majorHAnsi" w:hAnsiTheme="majorHAnsi"/>
          <w:sz w:val="20"/>
          <w:szCs w:val="20"/>
        </w:rPr>
        <w:t>do</w:t>
      </w:r>
      <w:r w:rsidRPr="00BE080E">
        <w:rPr>
          <w:rFonts w:asciiTheme="majorHAnsi" w:hAnsiTheme="majorHAnsi"/>
          <w:spacing w:val="70"/>
          <w:w w:val="150"/>
          <w:sz w:val="20"/>
          <w:szCs w:val="20"/>
        </w:rPr>
        <w:t xml:space="preserve"> </w:t>
      </w:r>
      <w:r w:rsidRPr="00BE080E">
        <w:rPr>
          <w:rFonts w:asciiTheme="majorHAnsi" w:hAnsiTheme="majorHAnsi"/>
          <w:sz w:val="20"/>
          <w:szCs w:val="20"/>
        </w:rPr>
        <w:t>potrącenia</w:t>
      </w:r>
      <w:r w:rsidRPr="00BE080E">
        <w:rPr>
          <w:rFonts w:asciiTheme="majorHAnsi" w:hAnsiTheme="majorHAnsi"/>
          <w:spacing w:val="69"/>
          <w:w w:val="150"/>
          <w:sz w:val="20"/>
          <w:szCs w:val="20"/>
        </w:rPr>
        <w:t xml:space="preserve"> </w:t>
      </w:r>
      <w:r w:rsidRPr="00BE080E">
        <w:rPr>
          <w:rFonts w:asciiTheme="majorHAnsi" w:hAnsiTheme="majorHAnsi"/>
          <w:sz w:val="20"/>
          <w:szCs w:val="20"/>
        </w:rPr>
        <w:t>kar</w:t>
      </w:r>
      <w:r w:rsidRPr="00BE080E">
        <w:rPr>
          <w:rFonts w:asciiTheme="majorHAnsi" w:hAnsiTheme="majorHAnsi"/>
          <w:spacing w:val="72"/>
          <w:w w:val="150"/>
          <w:sz w:val="20"/>
          <w:szCs w:val="20"/>
        </w:rPr>
        <w:t xml:space="preserve"> </w:t>
      </w:r>
      <w:r w:rsidRPr="00BE080E">
        <w:rPr>
          <w:rFonts w:asciiTheme="majorHAnsi" w:hAnsiTheme="majorHAnsi"/>
          <w:sz w:val="20"/>
          <w:szCs w:val="20"/>
        </w:rPr>
        <w:t>umownych</w:t>
      </w:r>
      <w:r w:rsidRPr="00BE080E">
        <w:rPr>
          <w:rFonts w:asciiTheme="majorHAnsi" w:hAnsiTheme="majorHAnsi"/>
          <w:spacing w:val="68"/>
          <w:w w:val="150"/>
          <w:sz w:val="20"/>
          <w:szCs w:val="20"/>
        </w:rPr>
        <w:t xml:space="preserve"> </w:t>
      </w:r>
      <w:r w:rsidRPr="00BE080E">
        <w:rPr>
          <w:rFonts w:asciiTheme="majorHAnsi" w:hAnsiTheme="majorHAnsi"/>
          <w:sz w:val="20"/>
          <w:szCs w:val="20"/>
        </w:rPr>
        <w:t>określonych</w:t>
      </w:r>
      <w:r w:rsidRPr="00BE080E">
        <w:rPr>
          <w:rFonts w:asciiTheme="majorHAnsi" w:hAnsiTheme="majorHAnsi"/>
          <w:spacing w:val="68"/>
          <w:w w:val="150"/>
          <w:sz w:val="20"/>
          <w:szCs w:val="20"/>
        </w:rPr>
        <w:t xml:space="preserve"> </w:t>
      </w:r>
      <w:r w:rsidRPr="00BE080E">
        <w:rPr>
          <w:rFonts w:asciiTheme="majorHAnsi" w:hAnsiTheme="majorHAnsi"/>
          <w:sz w:val="20"/>
          <w:szCs w:val="20"/>
        </w:rPr>
        <w:t>w</w:t>
      </w:r>
      <w:r w:rsidRPr="00BE080E">
        <w:rPr>
          <w:rFonts w:asciiTheme="majorHAnsi" w:hAnsiTheme="majorHAnsi"/>
          <w:spacing w:val="69"/>
          <w:w w:val="150"/>
          <w:sz w:val="20"/>
          <w:szCs w:val="20"/>
        </w:rPr>
        <w:t xml:space="preserve"> </w:t>
      </w:r>
      <w:r w:rsidRPr="00BE080E">
        <w:rPr>
          <w:rFonts w:asciiTheme="majorHAnsi" w:hAnsiTheme="majorHAnsi"/>
          <w:sz w:val="20"/>
          <w:szCs w:val="20"/>
        </w:rPr>
        <w:t>ust.</w:t>
      </w:r>
      <w:r w:rsidRPr="00BE080E">
        <w:rPr>
          <w:rFonts w:asciiTheme="majorHAnsi" w:hAnsiTheme="majorHAnsi"/>
          <w:spacing w:val="79"/>
          <w:w w:val="150"/>
          <w:sz w:val="20"/>
          <w:szCs w:val="20"/>
        </w:rPr>
        <w:t xml:space="preserve"> </w:t>
      </w:r>
      <w:r w:rsidRPr="00BE080E">
        <w:rPr>
          <w:rFonts w:asciiTheme="majorHAnsi" w:hAnsiTheme="majorHAnsi"/>
          <w:sz w:val="20"/>
          <w:szCs w:val="20"/>
        </w:rPr>
        <w:t>1</w:t>
      </w:r>
      <w:r w:rsidRPr="00BE080E">
        <w:rPr>
          <w:rFonts w:asciiTheme="majorHAnsi" w:hAnsiTheme="majorHAnsi"/>
          <w:spacing w:val="70"/>
          <w:w w:val="150"/>
          <w:sz w:val="20"/>
          <w:szCs w:val="20"/>
        </w:rPr>
        <w:t xml:space="preserve"> </w:t>
      </w:r>
      <w:r w:rsidRPr="00BE080E">
        <w:rPr>
          <w:rFonts w:asciiTheme="majorHAnsi" w:hAnsiTheme="majorHAnsi"/>
          <w:spacing w:val="-2"/>
          <w:sz w:val="20"/>
          <w:szCs w:val="20"/>
        </w:rPr>
        <w:t>powyżej</w:t>
      </w:r>
    </w:p>
    <w:p w:rsidRPr="00BE080E" w:rsidR="00E84CEB" w:rsidP="003B4858" w:rsidRDefault="006F738C" w14:paraId="01F4FA26" w14:textId="77777777">
      <w:pPr>
        <w:pStyle w:val="Tekstpodstawowy"/>
        <w:spacing w:before="35" w:line="276" w:lineRule="auto"/>
        <w:ind w:left="501"/>
        <w:rPr>
          <w:rFonts w:asciiTheme="majorHAnsi" w:hAnsiTheme="majorHAnsi"/>
        </w:rPr>
      </w:pPr>
      <w:r w:rsidRPr="00BE080E">
        <w:rPr>
          <w:rFonts w:asciiTheme="majorHAnsi" w:hAnsiTheme="majorHAnsi"/>
        </w:rPr>
        <w:t>z</w:t>
      </w:r>
      <w:r w:rsidRPr="00BE080E">
        <w:rPr>
          <w:rFonts w:asciiTheme="majorHAnsi" w:hAnsiTheme="majorHAnsi"/>
          <w:spacing w:val="-10"/>
        </w:rPr>
        <w:t xml:space="preserve"> </w:t>
      </w:r>
      <w:r w:rsidRPr="00BE080E">
        <w:rPr>
          <w:rFonts w:asciiTheme="majorHAnsi" w:hAnsiTheme="majorHAnsi"/>
        </w:rPr>
        <w:t>wynagrodzenia</w:t>
      </w:r>
      <w:r w:rsidRPr="00BE080E">
        <w:rPr>
          <w:rFonts w:asciiTheme="majorHAnsi" w:hAnsiTheme="majorHAnsi"/>
          <w:spacing w:val="-8"/>
        </w:rPr>
        <w:t xml:space="preserve"> </w:t>
      </w:r>
      <w:r w:rsidRPr="00BE080E">
        <w:rPr>
          <w:rFonts w:asciiTheme="majorHAnsi" w:hAnsiTheme="majorHAnsi"/>
        </w:rPr>
        <w:t>przysługującego</w:t>
      </w:r>
      <w:r w:rsidRPr="00BE080E">
        <w:rPr>
          <w:rFonts w:asciiTheme="majorHAnsi" w:hAnsiTheme="majorHAnsi"/>
          <w:spacing w:val="-7"/>
        </w:rPr>
        <w:t xml:space="preserve"> </w:t>
      </w:r>
      <w:r w:rsidRPr="00BE080E">
        <w:rPr>
          <w:rFonts w:asciiTheme="majorHAnsi" w:hAnsiTheme="majorHAnsi"/>
        </w:rPr>
        <w:t>Wykonawcy,</w:t>
      </w:r>
      <w:r w:rsidRPr="00BE080E">
        <w:rPr>
          <w:rFonts w:asciiTheme="majorHAnsi" w:hAnsiTheme="majorHAnsi"/>
          <w:spacing w:val="-10"/>
        </w:rPr>
        <w:t xml:space="preserve"> </w:t>
      </w:r>
      <w:r w:rsidRPr="00BE080E">
        <w:rPr>
          <w:rFonts w:asciiTheme="majorHAnsi" w:hAnsiTheme="majorHAnsi"/>
        </w:rPr>
        <w:t>na</w:t>
      </w:r>
      <w:r w:rsidRPr="00BE080E">
        <w:rPr>
          <w:rFonts w:asciiTheme="majorHAnsi" w:hAnsiTheme="majorHAnsi"/>
          <w:spacing w:val="-8"/>
        </w:rPr>
        <w:t xml:space="preserve"> </w:t>
      </w:r>
      <w:r w:rsidRPr="00BE080E">
        <w:rPr>
          <w:rFonts w:asciiTheme="majorHAnsi" w:hAnsiTheme="majorHAnsi"/>
        </w:rPr>
        <w:t>co</w:t>
      </w:r>
      <w:r w:rsidRPr="00BE080E">
        <w:rPr>
          <w:rFonts w:asciiTheme="majorHAnsi" w:hAnsiTheme="majorHAnsi"/>
          <w:spacing w:val="-10"/>
        </w:rPr>
        <w:t xml:space="preserve"> </w:t>
      </w:r>
      <w:r w:rsidRPr="00BE080E">
        <w:rPr>
          <w:rFonts w:asciiTheme="majorHAnsi" w:hAnsiTheme="majorHAnsi"/>
        </w:rPr>
        <w:t>Wykonawca</w:t>
      </w:r>
      <w:r w:rsidRPr="00BE080E">
        <w:rPr>
          <w:rFonts w:asciiTheme="majorHAnsi" w:hAnsiTheme="majorHAnsi"/>
          <w:spacing w:val="-8"/>
        </w:rPr>
        <w:t xml:space="preserve"> </w:t>
      </w:r>
      <w:r w:rsidRPr="00BE080E">
        <w:rPr>
          <w:rFonts w:asciiTheme="majorHAnsi" w:hAnsiTheme="majorHAnsi"/>
        </w:rPr>
        <w:t>wyraża</w:t>
      </w:r>
      <w:r w:rsidRPr="00BE080E">
        <w:rPr>
          <w:rFonts w:asciiTheme="majorHAnsi" w:hAnsiTheme="majorHAnsi"/>
          <w:spacing w:val="-9"/>
        </w:rPr>
        <w:t xml:space="preserve"> </w:t>
      </w:r>
      <w:r w:rsidRPr="00BE080E">
        <w:rPr>
          <w:rFonts w:asciiTheme="majorHAnsi" w:hAnsiTheme="majorHAnsi"/>
          <w:spacing w:val="-2"/>
        </w:rPr>
        <w:t>zgodę.</w:t>
      </w:r>
    </w:p>
    <w:p w:rsidRPr="00BE080E" w:rsidR="00E84CEB" w:rsidP="001368D3" w:rsidRDefault="006F738C" w14:paraId="1932A560" w14:textId="045C816B">
      <w:pPr>
        <w:pStyle w:val="Akapitzlist"/>
        <w:numPr>
          <w:ilvl w:val="0"/>
          <w:numId w:val="6"/>
        </w:numPr>
        <w:tabs>
          <w:tab w:val="left" w:pos="501"/>
        </w:tabs>
        <w:spacing w:before="36" w:line="276" w:lineRule="auto"/>
        <w:ind w:right="154"/>
        <w:rPr>
          <w:rFonts w:asciiTheme="majorHAnsi" w:hAnsiTheme="majorHAnsi"/>
          <w:sz w:val="20"/>
          <w:szCs w:val="20"/>
        </w:rPr>
      </w:pPr>
      <w:r w:rsidRPr="00BE080E">
        <w:rPr>
          <w:rFonts w:asciiTheme="majorHAnsi" w:hAnsiTheme="majorHAnsi"/>
          <w:sz w:val="20"/>
          <w:szCs w:val="20"/>
        </w:rPr>
        <w:lastRenderedPageBreak/>
        <w:t>Kary umowne będą płatne w terminie 30 dni od dnia otrzymania wezwania do ich uiszczenia wraz z uzasadnieniem ich naliczenia, w formie pisemnej pod rygorem nieważności.</w:t>
      </w:r>
    </w:p>
    <w:p w:rsidRPr="00BE080E" w:rsidR="00E84CEB" w:rsidP="003B4858" w:rsidRDefault="006F738C" w14:paraId="46FF0AA6" w14:textId="77777777">
      <w:pPr>
        <w:pStyle w:val="Nagwek1"/>
        <w:spacing w:line="276" w:lineRule="auto"/>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Pr>
          <w:rFonts w:asciiTheme="majorHAnsi" w:hAnsiTheme="majorHAnsi"/>
          <w:spacing w:val="-10"/>
        </w:rPr>
        <w:t>5</w:t>
      </w:r>
    </w:p>
    <w:p w:rsidRPr="00BE080E" w:rsidR="00E84CEB" w:rsidP="001368D3" w:rsidRDefault="006F738C" w14:paraId="414853AD" w14:textId="77777777">
      <w:pPr>
        <w:pStyle w:val="Akapitzlist"/>
        <w:numPr>
          <w:ilvl w:val="0"/>
          <w:numId w:val="5"/>
        </w:numPr>
        <w:tabs>
          <w:tab w:val="left" w:pos="500"/>
        </w:tabs>
        <w:spacing w:before="35" w:line="276" w:lineRule="auto"/>
        <w:ind w:left="500" w:hanging="359"/>
        <w:rPr>
          <w:rFonts w:asciiTheme="majorHAnsi" w:hAnsiTheme="majorHAnsi"/>
          <w:sz w:val="20"/>
          <w:szCs w:val="20"/>
        </w:rPr>
      </w:pPr>
      <w:r w:rsidRPr="00BE080E">
        <w:rPr>
          <w:rFonts w:asciiTheme="majorHAnsi" w:hAnsiTheme="majorHAnsi"/>
          <w:sz w:val="20"/>
          <w:szCs w:val="20"/>
        </w:rPr>
        <w:t>Wszelka</w:t>
      </w:r>
      <w:r w:rsidRPr="00BE080E">
        <w:rPr>
          <w:rFonts w:asciiTheme="majorHAnsi" w:hAnsiTheme="majorHAnsi"/>
          <w:spacing w:val="-9"/>
          <w:sz w:val="20"/>
          <w:szCs w:val="20"/>
        </w:rPr>
        <w:t xml:space="preserve"> </w:t>
      </w:r>
      <w:r w:rsidRPr="00BE080E">
        <w:rPr>
          <w:rFonts w:asciiTheme="majorHAnsi" w:hAnsiTheme="majorHAnsi"/>
          <w:sz w:val="20"/>
          <w:szCs w:val="20"/>
        </w:rPr>
        <w:t>korespondencja</w:t>
      </w:r>
      <w:r w:rsidRPr="00BE080E">
        <w:rPr>
          <w:rFonts w:asciiTheme="majorHAnsi" w:hAnsiTheme="majorHAnsi"/>
          <w:spacing w:val="-7"/>
          <w:sz w:val="20"/>
          <w:szCs w:val="20"/>
        </w:rPr>
        <w:t xml:space="preserve"> </w:t>
      </w:r>
      <w:r w:rsidRPr="00BE080E">
        <w:rPr>
          <w:rFonts w:asciiTheme="majorHAnsi" w:hAnsiTheme="majorHAnsi"/>
          <w:sz w:val="20"/>
          <w:szCs w:val="20"/>
        </w:rPr>
        <w:t>doręczana</w:t>
      </w:r>
      <w:r w:rsidRPr="00BE080E">
        <w:rPr>
          <w:rFonts w:asciiTheme="majorHAnsi" w:hAnsiTheme="majorHAnsi"/>
          <w:spacing w:val="-9"/>
          <w:sz w:val="20"/>
          <w:szCs w:val="20"/>
        </w:rPr>
        <w:t xml:space="preserve"> </w:t>
      </w:r>
      <w:r w:rsidRPr="00BE080E">
        <w:rPr>
          <w:rFonts w:asciiTheme="majorHAnsi" w:hAnsiTheme="majorHAnsi"/>
          <w:sz w:val="20"/>
          <w:szCs w:val="20"/>
        </w:rPr>
        <w:t>będzie</w:t>
      </w:r>
      <w:r w:rsidRPr="00BE080E">
        <w:rPr>
          <w:rFonts w:asciiTheme="majorHAnsi" w:hAnsiTheme="majorHAnsi"/>
          <w:spacing w:val="-9"/>
          <w:sz w:val="20"/>
          <w:szCs w:val="20"/>
        </w:rPr>
        <w:t xml:space="preserve"> </w:t>
      </w:r>
      <w:r w:rsidRPr="00BE080E">
        <w:rPr>
          <w:rFonts w:asciiTheme="majorHAnsi" w:hAnsiTheme="majorHAnsi"/>
          <w:sz w:val="20"/>
          <w:szCs w:val="20"/>
        </w:rPr>
        <w:t>Stronom</w:t>
      </w:r>
      <w:r w:rsidRPr="00BE080E">
        <w:rPr>
          <w:rFonts w:asciiTheme="majorHAnsi" w:hAnsiTheme="majorHAnsi"/>
          <w:spacing w:val="-9"/>
          <w:sz w:val="20"/>
          <w:szCs w:val="20"/>
        </w:rPr>
        <w:t xml:space="preserve"> </w:t>
      </w:r>
      <w:r w:rsidRPr="00BE080E">
        <w:rPr>
          <w:rFonts w:asciiTheme="majorHAnsi" w:hAnsiTheme="majorHAnsi"/>
          <w:sz w:val="20"/>
          <w:szCs w:val="20"/>
        </w:rPr>
        <w:t>pod</w:t>
      </w:r>
      <w:r w:rsidRPr="00BE080E">
        <w:rPr>
          <w:rFonts w:asciiTheme="majorHAnsi" w:hAnsiTheme="majorHAnsi"/>
          <w:spacing w:val="-8"/>
          <w:sz w:val="20"/>
          <w:szCs w:val="20"/>
        </w:rPr>
        <w:t xml:space="preserve"> </w:t>
      </w:r>
      <w:r w:rsidRPr="00BE080E">
        <w:rPr>
          <w:rFonts w:asciiTheme="majorHAnsi" w:hAnsiTheme="majorHAnsi"/>
          <w:spacing w:val="-2"/>
          <w:sz w:val="20"/>
          <w:szCs w:val="20"/>
        </w:rPr>
        <w:t>adres:</w:t>
      </w:r>
    </w:p>
    <w:p w:rsidRPr="00BE080E" w:rsidR="00E84CEB" w:rsidP="001368D3" w:rsidRDefault="006F738C" w14:paraId="0EBEF7BB" w14:textId="139451DD">
      <w:pPr>
        <w:pStyle w:val="Akapitzlist"/>
        <w:numPr>
          <w:ilvl w:val="1"/>
          <w:numId w:val="5"/>
        </w:numPr>
        <w:tabs>
          <w:tab w:val="left" w:pos="1220"/>
          <w:tab w:val="left" w:pos="5340"/>
        </w:tabs>
        <w:spacing w:before="34" w:line="276" w:lineRule="auto"/>
        <w:ind w:left="1220" w:hanging="359"/>
        <w:rPr>
          <w:rFonts w:asciiTheme="majorHAnsi" w:hAnsiTheme="majorHAnsi"/>
          <w:sz w:val="20"/>
          <w:szCs w:val="20"/>
        </w:rPr>
      </w:pPr>
      <w:r w:rsidRPr="00BE080E">
        <w:rPr>
          <w:rFonts w:asciiTheme="majorHAnsi" w:hAnsiTheme="majorHAnsi"/>
          <w:sz w:val="20"/>
          <w:szCs w:val="20"/>
        </w:rPr>
        <w:t>Wykonawca:</w:t>
      </w:r>
      <w:r w:rsidRPr="00BE080E" w:rsidR="007F51AC">
        <w:rPr>
          <w:rFonts w:asciiTheme="majorHAnsi" w:hAnsiTheme="majorHAnsi"/>
          <w:sz w:val="20"/>
          <w:szCs w:val="20"/>
        </w:rPr>
        <w:t xml:space="preserve"> __________________________</w:t>
      </w:r>
    </w:p>
    <w:p w:rsidRPr="00BE080E" w:rsidR="00E84CEB" w:rsidP="001368D3" w:rsidRDefault="006F738C" w14:paraId="4F327947" w14:textId="670F5348">
      <w:pPr>
        <w:pStyle w:val="Akapitzlist"/>
        <w:numPr>
          <w:ilvl w:val="1"/>
          <w:numId w:val="5"/>
        </w:numPr>
        <w:tabs>
          <w:tab w:val="left" w:pos="1220"/>
        </w:tabs>
        <w:spacing w:before="37" w:line="276" w:lineRule="auto"/>
        <w:ind w:left="1220" w:hanging="359"/>
        <w:rPr>
          <w:rFonts w:asciiTheme="majorHAnsi" w:hAnsiTheme="majorHAnsi"/>
          <w:sz w:val="20"/>
          <w:szCs w:val="20"/>
        </w:rPr>
      </w:pPr>
      <w:r w:rsidRPr="00BE080E">
        <w:rPr>
          <w:rFonts w:asciiTheme="majorHAnsi" w:hAnsiTheme="majorHAnsi"/>
          <w:sz w:val="20"/>
          <w:szCs w:val="20"/>
        </w:rPr>
        <w:t>Zamawiający:</w:t>
      </w:r>
      <w:r w:rsidRPr="00BE080E" w:rsidR="007F51AC">
        <w:rPr>
          <w:rFonts w:asciiTheme="majorHAnsi" w:hAnsiTheme="majorHAnsi"/>
          <w:spacing w:val="-8"/>
          <w:sz w:val="20"/>
          <w:szCs w:val="20"/>
        </w:rPr>
        <w:t xml:space="preserve"> ____________________________</w:t>
      </w:r>
    </w:p>
    <w:p w:rsidRPr="00BE080E" w:rsidR="00E84CEB" w:rsidP="001368D3" w:rsidRDefault="006F738C" w14:paraId="5E638969" w14:textId="77777777">
      <w:pPr>
        <w:pStyle w:val="Akapitzlist"/>
        <w:numPr>
          <w:ilvl w:val="0"/>
          <w:numId w:val="5"/>
        </w:numPr>
        <w:tabs>
          <w:tab w:val="left" w:pos="500"/>
        </w:tabs>
        <w:spacing w:before="34" w:line="276" w:lineRule="auto"/>
        <w:ind w:left="500" w:hanging="359"/>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8"/>
          <w:sz w:val="20"/>
          <w:szCs w:val="20"/>
        </w:rPr>
        <w:t xml:space="preserve"> </w:t>
      </w:r>
      <w:r w:rsidRPr="00BE080E">
        <w:rPr>
          <w:rFonts w:asciiTheme="majorHAnsi" w:hAnsiTheme="majorHAnsi"/>
          <w:sz w:val="20"/>
          <w:szCs w:val="20"/>
        </w:rPr>
        <w:t>ustalają</w:t>
      </w:r>
      <w:r w:rsidRPr="00BE080E">
        <w:rPr>
          <w:rFonts w:asciiTheme="majorHAnsi" w:hAnsiTheme="majorHAnsi"/>
          <w:spacing w:val="-8"/>
          <w:sz w:val="20"/>
          <w:szCs w:val="20"/>
        </w:rPr>
        <w:t xml:space="preserve"> </w:t>
      </w:r>
      <w:r w:rsidRPr="00BE080E">
        <w:rPr>
          <w:rFonts w:asciiTheme="majorHAnsi" w:hAnsiTheme="majorHAnsi"/>
          <w:sz w:val="20"/>
          <w:szCs w:val="20"/>
        </w:rPr>
        <w:t>osoby</w:t>
      </w:r>
      <w:r w:rsidRPr="00BE080E">
        <w:rPr>
          <w:rFonts w:asciiTheme="majorHAnsi" w:hAnsiTheme="majorHAnsi"/>
          <w:spacing w:val="-7"/>
          <w:sz w:val="20"/>
          <w:szCs w:val="20"/>
        </w:rPr>
        <w:t xml:space="preserve"> </w:t>
      </w:r>
      <w:r w:rsidRPr="00BE080E">
        <w:rPr>
          <w:rFonts w:asciiTheme="majorHAnsi" w:hAnsiTheme="majorHAnsi"/>
          <w:sz w:val="20"/>
          <w:szCs w:val="20"/>
        </w:rPr>
        <w:t>uprawnione</w:t>
      </w:r>
      <w:r w:rsidRPr="00BE080E">
        <w:rPr>
          <w:rFonts w:asciiTheme="majorHAnsi" w:hAnsiTheme="majorHAnsi"/>
          <w:spacing w:val="-5"/>
          <w:sz w:val="20"/>
          <w:szCs w:val="20"/>
        </w:rPr>
        <w:t xml:space="preserve"> </w:t>
      </w:r>
      <w:r w:rsidRPr="00BE080E">
        <w:rPr>
          <w:rFonts w:asciiTheme="majorHAnsi" w:hAnsiTheme="majorHAnsi"/>
          <w:sz w:val="20"/>
          <w:szCs w:val="20"/>
        </w:rPr>
        <w:t>do</w:t>
      </w:r>
      <w:r w:rsidRPr="00BE080E">
        <w:rPr>
          <w:rFonts w:asciiTheme="majorHAnsi" w:hAnsiTheme="majorHAnsi"/>
          <w:spacing w:val="-9"/>
          <w:sz w:val="20"/>
          <w:szCs w:val="20"/>
        </w:rPr>
        <w:t xml:space="preserve"> </w:t>
      </w:r>
      <w:r w:rsidRPr="00BE080E">
        <w:rPr>
          <w:rFonts w:asciiTheme="majorHAnsi" w:hAnsiTheme="majorHAnsi"/>
          <w:sz w:val="20"/>
          <w:szCs w:val="20"/>
        </w:rPr>
        <w:t>kontaktów</w:t>
      </w:r>
      <w:r w:rsidRPr="00BE080E">
        <w:rPr>
          <w:rFonts w:asciiTheme="majorHAnsi" w:hAnsiTheme="majorHAnsi"/>
          <w:spacing w:val="-7"/>
          <w:sz w:val="20"/>
          <w:szCs w:val="20"/>
        </w:rPr>
        <w:t xml:space="preserve"> </w:t>
      </w:r>
      <w:r w:rsidRPr="00BE080E">
        <w:rPr>
          <w:rFonts w:asciiTheme="majorHAnsi" w:hAnsiTheme="majorHAnsi"/>
          <w:sz w:val="20"/>
          <w:szCs w:val="20"/>
        </w:rPr>
        <w:t>przy</w:t>
      </w:r>
      <w:r w:rsidRPr="00BE080E">
        <w:rPr>
          <w:rFonts w:asciiTheme="majorHAnsi" w:hAnsiTheme="majorHAnsi"/>
          <w:spacing w:val="-5"/>
          <w:sz w:val="20"/>
          <w:szCs w:val="20"/>
        </w:rPr>
        <w:t xml:space="preserve"> </w:t>
      </w:r>
      <w:r w:rsidRPr="00BE080E">
        <w:rPr>
          <w:rFonts w:asciiTheme="majorHAnsi" w:hAnsiTheme="majorHAnsi"/>
          <w:sz w:val="20"/>
          <w:szCs w:val="20"/>
        </w:rPr>
        <w:t>bieżącej</w:t>
      </w:r>
      <w:r w:rsidRPr="00BE080E">
        <w:rPr>
          <w:rFonts w:asciiTheme="majorHAnsi" w:hAnsiTheme="majorHAnsi"/>
          <w:spacing w:val="-9"/>
          <w:sz w:val="20"/>
          <w:szCs w:val="20"/>
        </w:rPr>
        <w:t xml:space="preserve"> </w:t>
      </w:r>
      <w:r w:rsidRPr="00BE080E">
        <w:rPr>
          <w:rFonts w:asciiTheme="majorHAnsi" w:hAnsiTheme="majorHAnsi"/>
          <w:sz w:val="20"/>
          <w:szCs w:val="20"/>
        </w:rPr>
        <w:t>realizacji</w:t>
      </w:r>
      <w:r w:rsidRPr="00BE080E">
        <w:rPr>
          <w:rFonts w:asciiTheme="majorHAnsi" w:hAnsiTheme="majorHAnsi"/>
          <w:spacing w:val="-4"/>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osobach:</w:t>
      </w:r>
    </w:p>
    <w:p w:rsidRPr="00BE080E" w:rsidR="00E84CEB" w:rsidP="001368D3" w:rsidRDefault="006F738C" w14:paraId="2B9B5B36" w14:textId="130861D1">
      <w:pPr>
        <w:pStyle w:val="Akapitzlist"/>
        <w:numPr>
          <w:ilvl w:val="1"/>
          <w:numId w:val="5"/>
        </w:numPr>
        <w:tabs>
          <w:tab w:val="left" w:pos="1220"/>
          <w:tab w:val="left" w:pos="5835"/>
        </w:tabs>
        <w:spacing w:before="37" w:line="276" w:lineRule="auto"/>
        <w:ind w:left="1220" w:hanging="359"/>
        <w:rPr>
          <w:rFonts w:asciiTheme="majorHAnsi" w:hAnsiTheme="majorHAnsi"/>
          <w:sz w:val="20"/>
          <w:szCs w:val="20"/>
        </w:rPr>
      </w:pPr>
      <w:r w:rsidRPr="00BE080E">
        <w:rPr>
          <w:rFonts w:asciiTheme="majorHAnsi" w:hAnsiTheme="majorHAnsi"/>
          <w:sz w:val="20"/>
          <w:szCs w:val="20"/>
        </w:rPr>
        <w:t>ze</w:t>
      </w:r>
      <w:r w:rsidRPr="00BE080E">
        <w:rPr>
          <w:rFonts w:asciiTheme="majorHAnsi" w:hAnsiTheme="majorHAnsi"/>
          <w:spacing w:val="-3"/>
          <w:sz w:val="20"/>
          <w:szCs w:val="20"/>
        </w:rPr>
        <w:t xml:space="preserve"> </w:t>
      </w:r>
      <w:r w:rsidRPr="00BE080E">
        <w:rPr>
          <w:rFonts w:asciiTheme="majorHAnsi" w:hAnsiTheme="majorHAnsi"/>
          <w:sz w:val="20"/>
          <w:szCs w:val="20"/>
        </w:rPr>
        <w:t>strony</w:t>
      </w:r>
      <w:r w:rsidRPr="00BE080E">
        <w:rPr>
          <w:rFonts w:asciiTheme="majorHAnsi" w:hAnsiTheme="majorHAnsi"/>
          <w:spacing w:val="-4"/>
          <w:sz w:val="20"/>
          <w:szCs w:val="20"/>
        </w:rPr>
        <w:t xml:space="preserve"> </w:t>
      </w:r>
      <w:r w:rsidRPr="00BE080E">
        <w:rPr>
          <w:rFonts w:asciiTheme="majorHAnsi" w:hAnsiTheme="majorHAnsi"/>
          <w:sz w:val="20"/>
          <w:szCs w:val="20"/>
        </w:rPr>
        <w:t>Wykonawcy:</w:t>
      </w:r>
      <w:r w:rsidRPr="00BE080E">
        <w:rPr>
          <w:rFonts w:asciiTheme="majorHAnsi" w:hAnsiTheme="majorHAnsi"/>
          <w:spacing w:val="-4"/>
          <w:sz w:val="20"/>
          <w:szCs w:val="20"/>
        </w:rPr>
        <w:t xml:space="preserve"> </w:t>
      </w:r>
      <w:r w:rsidRPr="00BE080E" w:rsidR="007F51AC">
        <w:rPr>
          <w:rFonts w:asciiTheme="majorHAnsi" w:hAnsiTheme="majorHAnsi"/>
          <w:sz w:val="20"/>
          <w:szCs w:val="20"/>
          <w:u w:val="single"/>
        </w:rPr>
        <w:t>_________________________</w:t>
      </w:r>
    </w:p>
    <w:p w:rsidRPr="00F338A6" w:rsidR="008E0BF8" w:rsidP="008E0BF8" w:rsidRDefault="006F738C" w14:paraId="2CC66BFA" w14:textId="77777777">
      <w:pPr>
        <w:pStyle w:val="Akapitzlist"/>
        <w:numPr>
          <w:ilvl w:val="1"/>
          <w:numId w:val="5"/>
        </w:numPr>
        <w:tabs>
          <w:tab w:val="left" w:pos="1220"/>
          <w:tab w:val="left" w:pos="5288"/>
        </w:tabs>
        <w:spacing w:before="34" w:line="276" w:lineRule="auto"/>
        <w:ind w:left="1220" w:hanging="359"/>
        <w:rPr>
          <w:rFonts w:asciiTheme="majorHAnsi" w:hAnsiTheme="majorHAnsi"/>
          <w:sz w:val="20"/>
          <w:szCs w:val="20"/>
        </w:rPr>
      </w:pPr>
      <w:r w:rsidRPr="00BE080E">
        <w:rPr>
          <w:rFonts w:asciiTheme="majorHAnsi" w:hAnsiTheme="majorHAnsi"/>
          <w:sz w:val="20"/>
          <w:szCs w:val="20"/>
        </w:rPr>
        <w:t>ze</w:t>
      </w:r>
      <w:r w:rsidRPr="00BE080E">
        <w:rPr>
          <w:rFonts w:asciiTheme="majorHAnsi" w:hAnsiTheme="majorHAnsi"/>
          <w:spacing w:val="-3"/>
          <w:sz w:val="20"/>
          <w:szCs w:val="20"/>
        </w:rPr>
        <w:t xml:space="preserve"> </w:t>
      </w:r>
      <w:r w:rsidRPr="00BE080E">
        <w:rPr>
          <w:rFonts w:asciiTheme="majorHAnsi" w:hAnsiTheme="majorHAnsi"/>
          <w:sz w:val="20"/>
          <w:szCs w:val="20"/>
        </w:rPr>
        <w:t>strony</w:t>
      </w:r>
      <w:r w:rsidRPr="00BE080E">
        <w:rPr>
          <w:rFonts w:asciiTheme="majorHAnsi" w:hAnsiTheme="majorHAnsi"/>
          <w:spacing w:val="-4"/>
          <w:sz w:val="20"/>
          <w:szCs w:val="20"/>
        </w:rPr>
        <w:t xml:space="preserve"> </w:t>
      </w:r>
      <w:r w:rsidRPr="00BE080E">
        <w:rPr>
          <w:rFonts w:asciiTheme="majorHAnsi" w:hAnsiTheme="majorHAnsi"/>
          <w:sz w:val="20"/>
          <w:szCs w:val="20"/>
        </w:rPr>
        <w:t>Zamawiającego:</w:t>
      </w:r>
      <w:r w:rsidRPr="00BE080E" w:rsidR="007F51AC">
        <w:rPr>
          <w:rFonts w:asciiTheme="majorHAnsi" w:hAnsiTheme="majorHAnsi"/>
          <w:spacing w:val="-4"/>
          <w:sz w:val="20"/>
          <w:szCs w:val="20"/>
        </w:rPr>
        <w:t xml:space="preserve"> _________________________</w:t>
      </w:r>
    </w:p>
    <w:p w:rsidRPr="00F338A6" w:rsidR="008E0BF8" w:rsidP="22D87D05" w:rsidRDefault="008E0BF8" w14:paraId="2BB53FB9" w14:textId="5986E335">
      <w:pPr>
        <w:pStyle w:val="Akapitzlist"/>
        <w:numPr>
          <w:ilvl w:val="1"/>
          <w:numId w:val="5"/>
        </w:numPr>
        <w:tabs>
          <w:tab w:val="left" w:pos="1220"/>
          <w:tab w:val="left" w:pos="5288"/>
        </w:tabs>
        <w:spacing w:before="34" w:line="276" w:lineRule="auto"/>
        <w:ind w:left="1220" w:hanging="359"/>
        <w:rPr>
          <w:rFonts w:ascii="Cambria" w:hAnsi="Cambria" w:asciiTheme="majorAscii" w:hAnsiTheme="majorAscii"/>
          <w:sz w:val="18"/>
          <w:szCs w:val="18"/>
        </w:rPr>
      </w:pPr>
      <w:r w:rsidRPr="22D87D05" w:rsidR="008E0BF8">
        <w:rPr>
          <w:rFonts w:ascii="Cambria" w:hAnsi="Cambria" w:asciiTheme="majorAscii" w:hAnsiTheme="majorAscii"/>
          <w:sz w:val="20"/>
          <w:szCs w:val="20"/>
        </w:rPr>
        <w:t xml:space="preserve">Zamawiający jako </w:t>
      </w:r>
      <w:r w:rsidRPr="22D87D05" w:rsidR="008E0BF8">
        <w:rPr>
          <w:rFonts w:ascii="Cambria" w:hAnsi="Cambria" w:asciiTheme="majorAscii" w:hAnsiTheme="majorAscii"/>
          <w:sz w:val="20"/>
          <w:szCs w:val="20"/>
        </w:rPr>
        <w:t>K</w:t>
      </w:r>
      <w:r w:rsidRPr="22D87D05" w:rsidR="008E0BF8">
        <w:rPr>
          <w:rFonts w:ascii="Cambria" w:hAnsi="Cambria" w:asciiTheme="majorAscii" w:hAnsiTheme="majorAscii"/>
          <w:sz w:val="20"/>
          <w:szCs w:val="20"/>
        </w:rPr>
        <w:t>oordynatora wyznacza: …………………………………</w:t>
      </w:r>
      <w:r w:rsidRPr="22D87D05" w:rsidR="3AEEAA78">
        <w:rPr>
          <w:rFonts w:ascii="Cambria" w:hAnsi="Cambria" w:asciiTheme="majorAscii" w:hAnsiTheme="majorAscii"/>
          <w:sz w:val="20"/>
          <w:szCs w:val="20"/>
        </w:rPr>
        <w:t>…, tel.</w:t>
      </w:r>
      <w:r w:rsidRPr="22D87D05" w:rsidR="008E0BF8">
        <w:rPr>
          <w:rFonts w:ascii="Cambria" w:hAnsi="Cambria" w:asciiTheme="majorAscii" w:hAnsiTheme="majorAscii"/>
          <w:sz w:val="20"/>
          <w:szCs w:val="20"/>
        </w:rPr>
        <w:t xml:space="preserve"> ……………………… </w:t>
      </w:r>
      <w:r>
        <w:br/>
      </w:r>
      <w:r w:rsidRPr="22D87D05" w:rsidR="008E0BF8">
        <w:rPr>
          <w:rFonts w:ascii="Cambria" w:hAnsi="Cambria" w:asciiTheme="majorAscii" w:hAnsiTheme="majorAscii"/>
          <w:sz w:val="20"/>
          <w:szCs w:val="20"/>
        </w:rPr>
        <w:t>e-mail: ………………</w:t>
      </w:r>
      <w:r w:rsidRPr="22D87D05" w:rsidR="2700BD8B">
        <w:rPr>
          <w:rFonts w:ascii="Cambria" w:hAnsi="Cambria" w:asciiTheme="majorAscii" w:hAnsiTheme="majorAscii"/>
          <w:sz w:val="20"/>
          <w:szCs w:val="20"/>
        </w:rPr>
        <w:t>……</w:t>
      </w:r>
      <w:r w:rsidRPr="22D87D05" w:rsidR="008E0BF8">
        <w:rPr>
          <w:rFonts w:ascii="Cambria" w:hAnsi="Cambria" w:asciiTheme="majorAscii" w:hAnsiTheme="majorAscii"/>
          <w:sz w:val="20"/>
          <w:szCs w:val="20"/>
        </w:rPr>
        <w:t xml:space="preserve">. </w:t>
      </w:r>
    </w:p>
    <w:p w:rsidRPr="00BE080E" w:rsidR="008E0BF8" w:rsidP="00F338A6" w:rsidRDefault="008E0BF8" w14:paraId="1825699A" w14:textId="77777777">
      <w:pPr>
        <w:pStyle w:val="Akapitzlist"/>
        <w:tabs>
          <w:tab w:val="left" w:pos="1220"/>
          <w:tab w:val="left" w:pos="5288"/>
        </w:tabs>
        <w:spacing w:before="34" w:line="276" w:lineRule="auto"/>
        <w:ind w:left="1220" w:firstLine="0"/>
        <w:rPr>
          <w:rFonts w:asciiTheme="majorHAnsi" w:hAnsiTheme="majorHAnsi"/>
          <w:sz w:val="20"/>
          <w:szCs w:val="20"/>
        </w:rPr>
      </w:pPr>
    </w:p>
    <w:p w:rsidRPr="00BE080E" w:rsidR="00E84CEB" w:rsidP="001368D3" w:rsidRDefault="006F738C" w14:paraId="5DD24667" w14:textId="0E37B3F3">
      <w:pPr>
        <w:pStyle w:val="Akapitzlist"/>
        <w:numPr>
          <w:ilvl w:val="0"/>
          <w:numId w:val="5"/>
        </w:numPr>
        <w:tabs>
          <w:tab w:val="left" w:pos="501"/>
        </w:tabs>
        <w:spacing w:before="34" w:line="276" w:lineRule="auto"/>
        <w:ind w:right="99"/>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9"/>
          <w:sz w:val="20"/>
          <w:szCs w:val="20"/>
        </w:rPr>
        <w:t xml:space="preserve"> </w:t>
      </w:r>
      <w:r w:rsidRPr="00BE080E">
        <w:rPr>
          <w:rFonts w:asciiTheme="majorHAnsi" w:hAnsiTheme="majorHAnsi"/>
          <w:sz w:val="20"/>
          <w:szCs w:val="20"/>
        </w:rPr>
        <w:t>są</w:t>
      </w:r>
      <w:r w:rsidRPr="00BE080E">
        <w:rPr>
          <w:rFonts w:asciiTheme="majorHAnsi" w:hAnsiTheme="majorHAnsi"/>
          <w:spacing w:val="-8"/>
          <w:sz w:val="20"/>
          <w:szCs w:val="20"/>
        </w:rPr>
        <w:t xml:space="preserve"> </w:t>
      </w:r>
      <w:r w:rsidRPr="00BE080E">
        <w:rPr>
          <w:rFonts w:asciiTheme="majorHAnsi" w:hAnsiTheme="majorHAnsi"/>
          <w:sz w:val="20"/>
          <w:szCs w:val="20"/>
        </w:rPr>
        <w:t>zobowiązane</w:t>
      </w:r>
      <w:r w:rsidRPr="00BE080E">
        <w:rPr>
          <w:rFonts w:asciiTheme="majorHAnsi" w:hAnsiTheme="majorHAnsi"/>
          <w:spacing w:val="-8"/>
          <w:sz w:val="20"/>
          <w:szCs w:val="20"/>
        </w:rPr>
        <w:t xml:space="preserve"> </w:t>
      </w:r>
      <w:r w:rsidRPr="00BE080E">
        <w:rPr>
          <w:rFonts w:asciiTheme="majorHAnsi" w:hAnsiTheme="majorHAnsi"/>
          <w:sz w:val="20"/>
          <w:szCs w:val="20"/>
        </w:rPr>
        <w:t>do</w:t>
      </w:r>
      <w:r w:rsidRPr="00BE080E">
        <w:rPr>
          <w:rFonts w:asciiTheme="majorHAnsi" w:hAnsiTheme="majorHAnsi"/>
          <w:spacing w:val="-7"/>
          <w:sz w:val="20"/>
          <w:szCs w:val="20"/>
        </w:rPr>
        <w:t xml:space="preserve"> </w:t>
      </w:r>
      <w:r w:rsidRPr="00BE080E">
        <w:rPr>
          <w:rFonts w:asciiTheme="majorHAnsi" w:hAnsiTheme="majorHAnsi"/>
          <w:sz w:val="20"/>
          <w:szCs w:val="20"/>
        </w:rPr>
        <w:t>wzajemnego</w:t>
      </w:r>
      <w:r w:rsidRPr="00BE080E">
        <w:rPr>
          <w:rFonts w:asciiTheme="majorHAnsi" w:hAnsiTheme="majorHAnsi"/>
          <w:spacing w:val="-9"/>
          <w:sz w:val="20"/>
          <w:szCs w:val="20"/>
        </w:rPr>
        <w:t xml:space="preserve"> </w:t>
      </w:r>
      <w:r w:rsidRPr="00BE080E" w:rsidR="0051014F">
        <w:rPr>
          <w:rFonts w:asciiTheme="majorHAnsi" w:hAnsiTheme="majorHAnsi"/>
          <w:spacing w:val="-9"/>
          <w:sz w:val="20"/>
          <w:szCs w:val="20"/>
        </w:rPr>
        <w:t xml:space="preserve">i niezwłocznego </w:t>
      </w:r>
      <w:r w:rsidRPr="00BE080E">
        <w:rPr>
          <w:rFonts w:asciiTheme="majorHAnsi" w:hAnsiTheme="majorHAnsi"/>
          <w:sz w:val="20"/>
          <w:szCs w:val="20"/>
        </w:rPr>
        <w:t>powiadamiania</w:t>
      </w:r>
      <w:r w:rsidRPr="00BE080E">
        <w:rPr>
          <w:rFonts w:asciiTheme="majorHAnsi" w:hAnsiTheme="majorHAnsi"/>
          <w:spacing w:val="-6"/>
          <w:sz w:val="20"/>
          <w:szCs w:val="20"/>
        </w:rPr>
        <w:t xml:space="preserve"> </w:t>
      </w:r>
      <w:r w:rsidRPr="00BE080E">
        <w:rPr>
          <w:rFonts w:asciiTheme="majorHAnsi" w:hAnsiTheme="majorHAnsi"/>
          <w:sz w:val="20"/>
          <w:szCs w:val="20"/>
        </w:rPr>
        <w:t>się</w:t>
      </w:r>
      <w:r w:rsidRPr="00BE080E">
        <w:rPr>
          <w:rFonts w:asciiTheme="majorHAnsi" w:hAnsiTheme="majorHAnsi"/>
          <w:spacing w:val="-8"/>
          <w:sz w:val="20"/>
          <w:szCs w:val="20"/>
        </w:rPr>
        <w:t xml:space="preserve"> </w:t>
      </w:r>
      <w:r w:rsidRPr="00BE080E" w:rsidR="0051014F">
        <w:rPr>
          <w:rFonts w:asciiTheme="majorHAnsi" w:hAnsiTheme="majorHAnsi"/>
          <w:sz w:val="20"/>
          <w:szCs w:val="20"/>
        </w:rPr>
        <w:t xml:space="preserve">na adres mailowy wskazany w </w:t>
      </w:r>
      <w:r w:rsidRPr="00BE080E" w:rsidR="007F51AC">
        <w:rPr>
          <w:rFonts w:asciiTheme="majorHAnsi" w:hAnsiTheme="majorHAnsi"/>
          <w:sz w:val="20"/>
          <w:szCs w:val="20"/>
        </w:rPr>
        <w:t>ust</w:t>
      </w:r>
      <w:r w:rsidRPr="00BE080E" w:rsidR="0051014F">
        <w:rPr>
          <w:rFonts w:asciiTheme="majorHAnsi" w:hAnsiTheme="majorHAnsi"/>
          <w:sz w:val="20"/>
          <w:szCs w:val="20"/>
        </w:rPr>
        <w:t xml:space="preserve">. 2 powyżej </w:t>
      </w:r>
      <w:r w:rsidRPr="00BE080E">
        <w:rPr>
          <w:rFonts w:asciiTheme="majorHAnsi" w:hAnsiTheme="majorHAnsi"/>
          <w:sz w:val="20"/>
          <w:szCs w:val="20"/>
        </w:rPr>
        <w:t>o</w:t>
      </w:r>
      <w:r w:rsidRPr="00BE080E">
        <w:rPr>
          <w:rFonts w:asciiTheme="majorHAnsi" w:hAnsiTheme="majorHAnsi"/>
          <w:spacing w:val="-9"/>
          <w:sz w:val="20"/>
          <w:szCs w:val="20"/>
        </w:rPr>
        <w:t xml:space="preserve"> </w:t>
      </w:r>
      <w:r w:rsidRPr="00BE080E">
        <w:rPr>
          <w:rFonts w:asciiTheme="majorHAnsi" w:hAnsiTheme="majorHAnsi"/>
          <w:sz w:val="20"/>
          <w:szCs w:val="20"/>
        </w:rPr>
        <w:t>każdej</w:t>
      </w:r>
      <w:r w:rsidRPr="00BE080E">
        <w:rPr>
          <w:rFonts w:asciiTheme="majorHAnsi" w:hAnsiTheme="majorHAnsi"/>
          <w:spacing w:val="-9"/>
          <w:sz w:val="20"/>
          <w:szCs w:val="20"/>
        </w:rPr>
        <w:t xml:space="preserve"> </w:t>
      </w:r>
      <w:r w:rsidRPr="00BE080E">
        <w:rPr>
          <w:rFonts w:asciiTheme="majorHAnsi" w:hAnsiTheme="majorHAnsi"/>
          <w:sz w:val="20"/>
          <w:szCs w:val="20"/>
        </w:rPr>
        <w:t>zmianie</w:t>
      </w:r>
      <w:r w:rsidRPr="00BE080E">
        <w:rPr>
          <w:rFonts w:asciiTheme="majorHAnsi" w:hAnsiTheme="majorHAnsi"/>
          <w:spacing w:val="-8"/>
          <w:sz w:val="20"/>
          <w:szCs w:val="20"/>
        </w:rPr>
        <w:t xml:space="preserve"> </w:t>
      </w:r>
      <w:r w:rsidRPr="00BE080E">
        <w:rPr>
          <w:rFonts w:asciiTheme="majorHAnsi" w:hAnsiTheme="majorHAnsi"/>
          <w:sz w:val="20"/>
          <w:szCs w:val="20"/>
        </w:rPr>
        <w:t>adresu</w:t>
      </w:r>
      <w:r w:rsidRPr="00BE080E">
        <w:rPr>
          <w:rFonts w:asciiTheme="majorHAnsi" w:hAnsiTheme="majorHAnsi"/>
          <w:spacing w:val="-9"/>
          <w:sz w:val="20"/>
          <w:szCs w:val="20"/>
        </w:rPr>
        <w:t xml:space="preserve"> </w:t>
      </w:r>
      <w:r w:rsidRPr="00BE080E">
        <w:rPr>
          <w:rFonts w:asciiTheme="majorHAnsi" w:hAnsiTheme="majorHAnsi"/>
          <w:sz w:val="20"/>
          <w:szCs w:val="20"/>
        </w:rPr>
        <w:t>oraz</w:t>
      </w:r>
      <w:r w:rsidRPr="00BE080E">
        <w:rPr>
          <w:rFonts w:asciiTheme="majorHAnsi" w:hAnsiTheme="majorHAnsi"/>
          <w:spacing w:val="-8"/>
          <w:sz w:val="20"/>
          <w:szCs w:val="20"/>
        </w:rPr>
        <w:t xml:space="preserve"> </w:t>
      </w:r>
      <w:r w:rsidRPr="00BE080E">
        <w:rPr>
          <w:rFonts w:asciiTheme="majorHAnsi" w:hAnsiTheme="majorHAnsi"/>
          <w:sz w:val="20"/>
          <w:szCs w:val="20"/>
        </w:rPr>
        <w:t>osób upoważnionych</w:t>
      </w:r>
      <w:r w:rsidRPr="00BE080E" w:rsidR="0051014F">
        <w:rPr>
          <w:rFonts w:asciiTheme="majorHAnsi" w:hAnsiTheme="majorHAnsi"/>
          <w:sz w:val="20"/>
          <w:szCs w:val="20"/>
        </w:rPr>
        <w:t>, w trybie za potwierdzeniem odbioru</w:t>
      </w:r>
      <w:r w:rsidRPr="00BE080E">
        <w:rPr>
          <w:rFonts w:asciiTheme="majorHAnsi" w:hAnsiTheme="majorHAnsi"/>
          <w:sz w:val="20"/>
          <w:szCs w:val="20"/>
        </w:rPr>
        <w:t>.</w:t>
      </w:r>
    </w:p>
    <w:p w:rsidRPr="00BE080E" w:rsidR="00E84CEB" w:rsidP="001368D3" w:rsidRDefault="006F738C" w14:paraId="66E3D321" w14:textId="568E27EE">
      <w:pPr>
        <w:pStyle w:val="Akapitzlist"/>
        <w:numPr>
          <w:ilvl w:val="0"/>
          <w:numId w:val="5"/>
        </w:numPr>
        <w:tabs>
          <w:tab w:val="left" w:pos="501"/>
        </w:tabs>
        <w:spacing w:before="1" w:line="276" w:lineRule="auto"/>
        <w:ind w:right="100"/>
        <w:rPr>
          <w:rFonts w:asciiTheme="majorHAnsi" w:hAnsiTheme="majorHAnsi"/>
          <w:sz w:val="20"/>
          <w:szCs w:val="20"/>
        </w:rPr>
      </w:pPr>
      <w:r w:rsidRPr="00BE080E">
        <w:rPr>
          <w:rFonts w:asciiTheme="majorHAnsi" w:hAnsiTheme="majorHAnsi"/>
          <w:sz w:val="20"/>
          <w:szCs w:val="20"/>
        </w:rPr>
        <w:t xml:space="preserve">Niedopełnienie obowiązku informacji, o którym mowa powyżej powoduje, że </w:t>
      </w:r>
      <w:r w:rsidRPr="00BE080E" w:rsidR="0051014F">
        <w:rPr>
          <w:rFonts w:asciiTheme="majorHAnsi" w:hAnsiTheme="majorHAnsi"/>
          <w:sz w:val="20"/>
          <w:szCs w:val="20"/>
        </w:rPr>
        <w:t>wiadomość</w:t>
      </w:r>
      <w:r w:rsidRPr="00BE080E">
        <w:rPr>
          <w:rFonts w:asciiTheme="majorHAnsi" w:hAnsiTheme="majorHAnsi"/>
          <w:sz w:val="20"/>
          <w:szCs w:val="20"/>
        </w:rPr>
        <w:t xml:space="preserve"> wysłan</w:t>
      </w:r>
      <w:r w:rsidRPr="00BE080E" w:rsidR="0051014F">
        <w:rPr>
          <w:rFonts w:asciiTheme="majorHAnsi" w:hAnsiTheme="majorHAnsi"/>
          <w:sz w:val="20"/>
          <w:szCs w:val="20"/>
        </w:rPr>
        <w:t>a</w:t>
      </w:r>
      <w:r w:rsidRPr="00BE080E">
        <w:rPr>
          <w:rFonts w:asciiTheme="majorHAnsi" w:hAnsiTheme="majorHAnsi"/>
          <w:sz w:val="20"/>
          <w:szCs w:val="20"/>
        </w:rPr>
        <w:t xml:space="preserve"> pod poprzedni adres lub do osoby wskazanej poprzednio uznaje się za doręczone.</w:t>
      </w:r>
    </w:p>
    <w:p w:rsidRPr="00BE080E" w:rsidR="00E84CEB" w:rsidP="001368D3" w:rsidRDefault="006F738C" w14:paraId="4D27978B" w14:textId="77777777">
      <w:pPr>
        <w:pStyle w:val="Akapitzlist"/>
        <w:numPr>
          <w:ilvl w:val="0"/>
          <w:numId w:val="5"/>
        </w:numPr>
        <w:tabs>
          <w:tab w:val="left" w:pos="501"/>
        </w:tabs>
        <w:spacing w:line="276" w:lineRule="auto"/>
        <w:ind w:right="151"/>
        <w:rPr>
          <w:rFonts w:asciiTheme="majorHAnsi" w:hAnsiTheme="majorHAnsi"/>
          <w:sz w:val="20"/>
          <w:szCs w:val="20"/>
        </w:rPr>
      </w:pPr>
      <w:r w:rsidRPr="00BE080E">
        <w:rPr>
          <w:rFonts w:asciiTheme="majorHAnsi" w:hAnsiTheme="majorHAnsi"/>
          <w:sz w:val="20"/>
          <w:szCs w:val="20"/>
        </w:rPr>
        <w:t>Zmiana</w:t>
      </w:r>
      <w:r w:rsidRPr="00BE080E">
        <w:rPr>
          <w:rFonts w:asciiTheme="majorHAnsi" w:hAnsiTheme="majorHAnsi"/>
          <w:spacing w:val="-1"/>
          <w:sz w:val="20"/>
          <w:szCs w:val="20"/>
        </w:rPr>
        <w:t xml:space="preserve"> </w:t>
      </w:r>
      <w:r w:rsidRPr="00BE080E">
        <w:rPr>
          <w:rFonts w:asciiTheme="majorHAnsi" w:hAnsiTheme="majorHAnsi"/>
          <w:sz w:val="20"/>
          <w:szCs w:val="20"/>
        </w:rPr>
        <w:t>osób</w:t>
      </w:r>
      <w:r w:rsidRPr="00BE080E">
        <w:rPr>
          <w:rFonts w:asciiTheme="majorHAnsi" w:hAnsiTheme="majorHAnsi"/>
          <w:spacing w:val="-1"/>
          <w:sz w:val="20"/>
          <w:szCs w:val="20"/>
        </w:rPr>
        <w:t xml:space="preserve"> </w:t>
      </w:r>
      <w:r w:rsidRPr="00BE080E">
        <w:rPr>
          <w:rFonts w:asciiTheme="majorHAnsi" w:hAnsiTheme="majorHAnsi"/>
          <w:sz w:val="20"/>
          <w:szCs w:val="20"/>
        </w:rPr>
        <w:t>i danych,</w:t>
      </w:r>
      <w:r w:rsidRPr="00BE080E">
        <w:rPr>
          <w:rFonts w:asciiTheme="majorHAnsi" w:hAnsiTheme="majorHAnsi"/>
          <w:spacing w:val="-1"/>
          <w:sz w:val="20"/>
          <w:szCs w:val="20"/>
        </w:rPr>
        <w:t xml:space="preserve"> </w:t>
      </w:r>
      <w:r w:rsidRPr="00BE080E">
        <w:rPr>
          <w:rFonts w:asciiTheme="majorHAnsi" w:hAnsiTheme="majorHAnsi"/>
          <w:sz w:val="20"/>
          <w:szCs w:val="20"/>
        </w:rPr>
        <w:t>o których</w:t>
      </w:r>
      <w:r w:rsidRPr="00BE080E">
        <w:rPr>
          <w:rFonts w:asciiTheme="majorHAnsi" w:hAnsiTheme="majorHAnsi"/>
          <w:spacing w:val="-1"/>
          <w:sz w:val="20"/>
          <w:szCs w:val="20"/>
        </w:rPr>
        <w:t xml:space="preserve"> </w:t>
      </w:r>
      <w:r w:rsidRPr="00BE080E">
        <w:rPr>
          <w:rFonts w:asciiTheme="majorHAnsi" w:hAnsiTheme="majorHAnsi"/>
          <w:sz w:val="20"/>
          <w:szCs w:val="20"/>
        </w:rPr>
        <w:t>mowa</w:t>
      </w:r>
      <w:r w:rsidRPr="00BE080E">
        <w:rPr>
          <w:rFonts w:asciiTheme="majorHAnsi" w:hAnsiTheme="majorHAnsi"/>
          <w:spacing w:val="-1"/>
          <w:sz w:val="20"/>
          <w:szCs w:val="20"/>
        </w:rPr>
        <w:t xml:space="preserve"> </w:t>
      </w:r>
      <w:r w:rsidRPr="00BE080E">
        <w:rPr>
          <w:rFonts w:asciiTheme="majorHAnsi" w:hAnsiTheme="majorHAnsi"/>
          <w:sz w:val="20"/>
          <w:szCs w:val="20"/>
        </w:rPr>
        <w:t>w</w:t>
      </w:r>
      <w:r w:rsidRPr="00BE080E">
        <w:rPr>
          <w:rFonts w:asciiTheme="majorHAnsi" w:hAnsiTheme="majorHAnsi"/>
          <w:spacing w:val="-1"/>
          <w:sz w:val="20"/>
          <w:szCs w:val="20"/>
        </w:rPr>
        <w:t xml:space="preserve"> </w:t>
      </w:r>
      <w:r w:rsidRPr="00BE080E">
        <w:rPr>
          <w:rFonts w:asciiTheme="majorHAnsi" w:hAnsiTheme="majorHAnsi"/>
          <w:sz w:val="20"/>
          <w:szCs w:val="20"/>
        </w:rPr>
        <w:t>ust.</w:t>
      </w:r>
      <w:r w:rsidRPr="00BE080E">
        <w:rPr>
          <w:rFonts w:asciiTheme="majorHAnsi" w:hAnsiTheme="majorHAnsi"/>
          <w:spacing w:val="-1"/>
          <w:sz w:val="20"/>
          <w:szCs w:val="20"/>
        </w:rPr>
        <w:t xml:space="preserve"> </w:t>
      </w:r>
      <w:r w:rsidRPr="00BE080E">
        <w:rPr>
          <w:rFonts w:asciiTheme="majorHAnsi" w:hAnsiTheme="majorHAnsi"/>
          <w:sz w:val="20"/>
          <w:szCs w:val="20"/>
        </w:rPr>
        <w:t>1 i 2</w:t>
      </w:r>
      <w:r w:rsidRPr="00BE080E">
        <w:rPr>
          <w:rFonts w:asciiTheme="majorHAnsi" w:hAnsiTheme="majorHAnsi"/>
          <w:spacing w:val="-1"/>
          <w:sz w:val="20"/>
          <w:szCs w:val="20"/>
        </w:rPr>
        <w:t xml:space="preserve"> </w:t>
      </w:r>
      <w:r w:rsidRPr="00BE080E">
        <w:rPr>
          <w:rFonts w:asciiTheme="majorHAnsi" w:hAnsiTheme="majorHAnsi"/>
          <w:sz w:val="20"/>
          <w:szCs w:val="20"/>
        </w:rPr>
        <w:t>niniejszego</w:t>
      </w:r>
      <w:r w:rsidRPr="00BE080E">
        <w:rPr>
          <w:rFonts w:asciiTheme="majorHAnsi" w:hAnsiTheme="majorHAnsi"/>
          <w:spacing w:val="-1"/>
          <w:sz w:val="20"/>
          <w:szCs w:val="20"/>
        </w:rPr>
        <w:t xml:space="preserve"> </w:t>
      </w:r>
      <w:r w:rsidRPr="00BE080E">
        <w:rPr>
          <w:rFonts w:asciiTheme="majorHAnsi" w:hAnsiTheme="majorHAnsi"/>
          <w:sz w:val="20"/>
          <w:szCs w:val="20"/>
        </w:rPr>
        <w:t>paragrafu nie</w:t>
      </w:r>
      <w:r w:rsidRPr="00BE080E">
        <w:rPr>
          <w:rFonts w:asciiTheme="majorHAnsi" w:hAnsiTheme="majorHAnsi"/>
          <w:spacing w:val="-1"/>
          <w:sz w:val="20"/>
          <w:szCs w:val="20"/>
        </w:rPr>
        <w:t xml:space="preserve"> </w:t>
      </w:r>
      <w:r w:rsidRPr="00BE080E">
        <w:rPr>
          <w:rFonts w:asciiTheme="majorHAnsi" w:hAnsiTheme="majorHAnsi"/>
          <w:sz w:val="20"/>
          <w:szCs w:val="20"/>
        </w:rPr>
        <w:t>stanowi zmiany</w:t>
      </w:r>
      <w:r w:rsidRPr="00BE080E">
        <w:rPr>
          <w:rFonts w:asciiTheme="majorHAnsi" w:hAnsiTheme="majorHAnsi"/>
          <w:spacing w:val="-1"/>
          <w:sz w:val="20"/>
          <w:szCs w:val="20"/>
        </w:rPr>
        <w:t xml:space="preserve"> </w:t>
      </w:r>
      <w:r w:rsidRPr="00BE080E">
        <w:rPr>
          <w:rFonts w:asciiTheme="majorHAnsi" w:hAnsiTheme="majorHAnsi"/>
          <w:sz w:val="20"/>
          <w:szCs w:val="20"/>
        </w:rPr>
        <w:t>Umowy i nie wymaga sporządzenia aneksu, a jedynie pisemnego powiadomienia drugiej Strony.</w:t>
      </w:r>
    </w:p>
    <w:p w:rsidRPr="00BE080E" w:rsidR="00E84CEB" w:rsidP="003B4858" w:rsidRDefault="006F738C" w14:paraId="58D42B3E" w14:textId="0CC79054">
      <w:pPr>
        <w:pStyle w:val="Nagwek1"/>
        <w:spacing w:before="159" w:line="276" w:lineRule="auto"/>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sidR="00E0167E">
        <w:rPr>
          <w:rFonts w:asciiTheme="majorHAnsi" w:hAnsiTheme="majorHAnsi"/>
          <w:spacing w:val="-10"/>
        </w:rPr>
        <w:t>6</w:t>
      </w:r>
    </w:p>
    <w:p w:rsidR="006A2B61" w:rsidP="000A6A0C" w:rsidRDefault="006A2B61" w14:paraId="4E8E5006" w14:textId="77777777">
      <w:pPr>
        <w:pStyle w:val="Akapitzlist"/>
        <w:numPr>
          <w:ilvl w:val="0"/>
          <w:numId w:val="4"/>
        </w:numPr>
        <w:tabs>
          <w:tab w:val="left" w:pos="501"/>
        </w:tabs>
        <w:spacing w:before="18" w:line="276" w:lineRule="auto"/>
        <w:ind w:right="143"/>
        <w:rPr>
          <w:rFonts w:asciiTheme="majorHAnsi" w:hAnsiTheme="majorHAnsi"/>
          <w:sz w:val="20"/>
          <w:szCs w:val="20"/>
        </w:rPr>
      </w:pPr>
      <w:r w:rsidRPr="006A2B61">
        <w:rPr>
          <w:rFonts w:asciiTheme="majorHAnsi" w:hAnsiTheme="majorHAnsi"/>
          <w:sz w:val="20"/>
          <w:szCs w:val="20"/>
        </w:rPr>
        <w:t>Wykonawca zobowiązuje się do poinformowania swoich pracowników i współpracowników biorących udział w realizacji Umowy, o tym, że ich dane osobowe zostały udostępnione Zamawiającemu przez Wykonawcę, w celu prawidłowej realizacji Umowy. Treść klauzuli informacyjnej znajduje się na stronie internetowej: https://ahop.pl/ochrona_danych_osobowych/  </w:t>
      </w:r>
    </w:p>
    <w:p w:rsidRPr="00BE080E" w:rsidR="00E84CEB" w:rsidP="000A6A0C" w:rsidRDefault="006F738C" w14:paraId="619F5E10" w14:textId="5FD96E89">
      <w:pPr>
        <w:pStyle w:val="Akapitzlist"/>
        <w:numPr>
          <w:ilvl w:val="0"/>
          <w:numId w:val="4"/>
        </w:numPr>
        <w:tabs>
          <w:tab w:val="left" w:pos="501"/>
        </w:tabs>
        <w:spacing w:before="18" w:line="276" w:lineRule="auto"/>
        <w:ind w:right="143"/>
        <w:rPr>
          <w:rFonts w:asciiTheme="majorHAnsi" w:hAnsiTheme="majorHAnsi"/>
          <w:sz w:val="20"/>
          <w:szCs w:val="20"/>
        </w:rPr>
      </w:pPr>
      <w:r w:rsidRPr="00BE080E">
        <w:rPr>
          <w:rFonts w:asciiTheme="majorHAnsi" w:hAnsiTheme="majorHAnsi"/>
          <w:sz w:val="20"/>
          <w:szCs w:val="20"/>
        </w:rPr>
        <w:t>Strony zgodnie oświadczają, że zawrą umowę powierzenia przetwarzania danych zgodną ze wzorem wskazanym</w:t>
      </w:r>
      <w:r w:rsidRPr="00BE080E">
        <w:rPr>
          <w:rFonts w:asciiTheme="majorHAnsi" w:hAnsiTheme="majorHAnsi"/>
          <w:spacing w:val="-4"/>
          <w:sz w:val="20"/>
          <w:szCs w:val="20"/>
        </w:rPr>
        <w:t xml:space="preserve"> </w:t>
      </w:r>
      <w:r w:rsidRPr="00BE080E">
        <w:rPr>
          <w:rFonts w:asciiTheme="majorHAnsi" w:hAnsiTheme="majorHAnsi"/>
          <w:sz w:val="20"/>
          <w:szCs w:val="20"/>
        </w:rPr>
        <w:t>w</w:t>
      </w:r>
      <w:r w:rsidRPr="00BE080E">
        <w:rPr>
          <w:rFonts w:asciiTheme="majorHAnsi" w:hAnsiTheme="majorHAnsi"/>
          <w:spacing w:val="-5"/>
          <w:sz w:val="20"/>
          <w:szCs w:val="20"/>
        </w:rPr>
        <w:t xml:space="preserve"> </w:t>
      </w:r>
      <w:r w:rsidRPr="00BE080E">
        <w:rPr>
          <w:rFonts w:asciiTheme="majorHAnsi" w:hAnsiTheme="majorHAnsi"/>
          <w:b/>
          <w:sz w:val="20"/>
          <w:szCs w:val="20"/>
        </w:rPr>
        <w:t>Załączniku</w:t>
      </w:r>
      <w:r w:rsidRPr="00BE080E">
        <w:rPr>
          <w:rFonts w:asciiTheme="majorHAnsi" w:hAnsiTheme="majorHAnsi"/>
          <w:b/>
          <w:spacing w:val="-2"/>
          <w:sz w:val="20"/>
          <w:szCs w:val="20"/>
        </w:rPr>
        <w:t xml:space="preserve"> </w:t>
      </w:r>
      <w:r w:rsidRPr="00BE080E">
        <w:rPr>
          <w:rFonts w:asciiTheme="majorHAnsi" w:hAnsiTheme="majorHAnsi"/>
          <w:b/>
          <w:sz w:val="20"/>
          <w:szCs w:val="20"/>
        </w:rPr>
        <w:t>Nr</w:t>
      </w:r>
      <w:r w:rsidRPr="00BE080E">
        <w:rPr>
          <w:rFonts w:asciiTheme="majorHAnsi" w:hAnsiTheme="majorHAnsi"/>
          <w:b/>
          <w:spacing w:val="-5"/>
          <w:sz w:val="20"/>
          <w:szCs w:val="20"/>
        </w:rPr>
        <w:t xml:space="preserve"> </w:t>
      </w:r>
      <w:r w:rsidRPr="00BE080E">
        <w:rPr>
          <w:rFonts w:asciiTheme="majorHAnsi" w:hAnsiTheme="majorHAnsi"/>
          <w:b/>
          <w:sz w:val="20"/>
          <w:szCs w:val="20"/>
        </w:rPr>
        <w:t xml:space="preserve">3 </w:t>
      </w:r>
      <w:r w:rsidRPr="00BE080E">
        <w:rPr>
          <w:rFonts w:asciiTheme="majorHAnsi" w:hAnsiTheme="majorHAnsi"/>
          <w:sz w:val="20"/>
          <w:szCs w:val="20"/>
        </w:rPr>
        <w:t>do</w:t>
      </w:r>
      <w:r w:rsidRPr="00BE080E">
        <w:rPr>
          <w:rFonts w:asciiTheme="majorHAnsi" w:hAnsiTheme="majorHAnsi"/>
          <w:spacing w:val="-5"/>
          <w:sz w:val="20"/>
          <w:szCs w:val="20"/>
        </w:rPr>
        <w:t xml:space="preserve"> </w:t>
      </w:r>
      <w:r w:rsidRPr="00BE080E">
        <w:rPr>
          <w:rFonts w:asciiTheme="majorHAnsi" w:hAnsiTheme="majorHAnsi"/>
          <w:sz w:val="20"/>
          <w:szCs w:val="20"/>
        </w:rPr>
        <w:t>Umowy,</w:t>
      </w:r>
      <w:r w:rsidRPr="00BE080E">
        <w:rPr>
          <w:rFonts w:asciiTheme="majorHAnsi" w:hAnsiTheme="majorHAnsi"/>
          <w:spacing w:val="-2"/>
          <w:sz w:val="20"/>
          <w:szCs w:val="20"/>
        </w:rPr>
        <w:t xml:space="preserve"> </w:t>
      </w:r>
      <w:r w:rsidRPr="00BE080E">
        <w:rPr>
          <w:rFonts w:asciiTheme="majorHAnsi" w:hAnsiTheme="majorHAnsi"/>
          <w:sz w:val="20"/>
          <w:szCs w:val="20"/>
        </w:rPr>
        <w:t>biorąc</w:t>
      </w:r>
      <w:r w:rsidRPr="00BE080E">
        <w:rPr>
          <w:rFonts w:asciiTheme="majorHAnsi" w:hAnsiTheme="majorHAnsi"/>
          <w:spacing w:val="-3"/>
          <w:sz w:val="20"/>
          <w:szCs w:val="20"/>
        </w:rPr>
        <w:t xml:space="preserve"> </w:t>
      </w:r>
      <w:r w:rsidRPr="00BE080E">
        <w:rPr>
          <w:rFonts w:asciiTheme="majorHAnsi" w:hAnsiTheme="majorHAnsi"/>
          <w:sz w:val="20"/>
          <w:szCs w:val="20"/>
        </w:rPr>
        <w:t>pod</w:t>
      </w:r>
      <w:r w:rsidRPr="00BE080E">
        <w:rPr>
          <w:rFonts w:asciiTheme="majorHAnsi" w:hAnsiTheme="majorHAnsi"/>
          <w:spacing w:val="-4"/>
          <w:sz w:val="20"/>
          <w:szCs w:val="20"/>
        </w:rPr>
        <w:t xml:space="preserve"> </w:t>
      </w:r>
      <w:r w:rsidRPr="00BE080E">
        <w:rPr>
          <w:rFonts w:asciiTheme="majorHAnsi" w:hAnsiTheme="majorHAnsi"/>
          <w:sz w:val="20"/>
          <w:szCs w:val="20"/>
        </w:rPr>
        <w:t>uwagę,</w:t>
      </w:r>
      <w:r w:rsidRPr="00BE080E">
        <w:rPr>
          <w:rFonts w:asciiTheme="majorHAnsi" w:hAnsiTheme="majorHAnsi"/>
          <w:spacing w:val="-4"/>
          <w:sz w:val="20"/>
          <w:szCs w:val="20"/>
        </w:rPr>
        <w:t xml:space="preserve"> </w:t>
      </w:r>
      <w:r w:rsidRPr="00BE080E">
        <w:rPr>
          <w:rFonts w:asciiTheme="majorHAnsi" w:hAnsiTheme="majorHAnsi"/>
          <w:sz w:val="20"/>
          <w:szCs w:val="20"/>
        </w:rPr>
        <w:t>iż</w:t>
      </w:r>
      <w:r w:rsidRPr="00BE080E">
        <w:rPr>
          <w:rFonts w:asciiTheme="majorHAnsi" w:hAnsiTheme="majorHAnsi"/>
          <w:spacing w:val="-4"/>
          <w:sz w:val="20"/>
          <w:szCs w:val="20"/>
        </w:rPr>
        <w:t xml:space="preserve"> </w:t>
      </w:r>
      <w:r w:rsidRPr="00BE080E">
        <w:rPr>
          <w:rFonts w:asciiTheme="majorHAnsi" w:hAnsiTheme="majorHAnsi"/>
          <w:sz w:val="20"/>
          <w:szCs w:val="20"/>
        </w:rPr>
        <w:t>w</w:t>
      </w:r>
      <w:r w:rsidRPr="00BE080E">
        <w:rPr>
          <w:rFonts w:asciiTheme="majorHAnsi" w:hAnsiTheme="majorHAnsi"/>
          <w:spacing w:val="-3"/>
          <w:sz w:val="20"/>
          <w:szCs w:val="20"/>
        </w:rPr>
        <w:t xml:space="preserve"> </w:t>
      </w:r>
      <w:r w:rsidRPr="00BE080E">
        <w:rPr>
          <w:rFonts w:asciiTheme="majorHAnsi" w:hAnsiTheme="majorHAnsi"/>
          <w:sz w:val="20"/>
          <w:szCs w:val="20"/>
        </w:rPr>
        <w:t>ramach</w:t>
      </w:r>
      <w:r w:rsidRPr="00BE080E">
        <w:rPr>
          <w:rFonts w:asciiTheme="majorHAnsi" w:hAnsiTheme="majorHAnsi"/>
          <w:spacing w:val="-4"/>
          <w:sz w:val="20"/>
          <w:szCs w:val="20"/>
        </w:rPr>
        <w:t xml:space="preserve"> </w:t>
      </w:r>
      <w:r w:rsidRPr="00BE080E">
        <w:rPr>
          <w:rFonts w:asciiTheme="majorHAnsi" w:hAnsiTheme="majorHAnsi"/>
          <w:sz w:val="20"/>
          <w:szCs w:val="20"/>
        </w:rPr>
        <w:t>obowiązków</w:t>
      </w:r>
      <w:r w:rsidRPr="00BE080E">
        <w:rPr>
          <w:rFonts w:asciiTheme="majorHAnsi" w:hAnsiTheme="majorHAnsi"/>
          <w:spacing w:val="-3"/>
          <w:sz w:val="20"/>
          <w:szCs w:val="20"/>
        </w:rPr>
        <w:t xml:space="preserve"> </w:t>
      </w:r>
      <w:r w:rsidRPr="00BE080E">
        <w:rPr>
          <w:rFonts w:asciiTheme="majorHAnsi" w:hAnsiTheme="majorHAnsi"/>
          <w:sz w:val="20"/>
          <w:szCs w:val="20"/>
        </w:rPr>
        <w:t xml:space="preserve">wynikających z Umowy niezbędne będzie uzyskanie przez Wykonawcę dostępu do danych osobowych lub też dokonywanie innego rodzaju czynności przetwarzania danych osobowych, w stosunku do których Zamawiający jest administratorem danych osobowych lub podmiotem </w:t>
      </w:r>
      <w:proofErr w:type="gramStart"/>
      <w:r w:rsidRPr="00BE080E">
        <w:rPr>
          <w:rFonts w:asciiTheme="majorHAnsi" w:hAnsiTheme="majorHAnsi"/>
          <w:sz w:val="20"/>
          <w:szCs w:val="20"/>
        </w:rPr>
        <w:t>przetwarzającym</w:t>
      </w:r>
      <w:r w:rsidRPr="685C295D" w:rsidR="6AF91114">
        <w:rPr>
          <w:rFonts w:asciiTheme="majorHAnsi" w:hAnsiTheme="majorHAnsi"/>
          <w:sz w:val="20"/>
          <w:szCs w:val="20"/>
        </w:rPr>
        <w:t>.</w:t>
      </w:r>
      <w:r w:rsidRPr="685C295D" w:rsidR="6939E13E">
        <w:rPr>
          <w:rFonts w:asciiTheme="majorHAnsi" w:hAnsiTheme="majorHAnsi"/>
          <w:sz w:val="20"/>
          <w:szCs w:val="20"/>
        </w:rPr>
        <w:t>*</w:t>
      </w:r>
      <w:proofErr w:type="gramEnd"/>
      <w:r w:rsidRPr="685C295D" w:rsidR="6939E13E">
        <w:rPr>
          <w:rFonts w:asciiTheme="majorHAnsi" w:hAnsiTheme="majorHAnsi"/>
          <w:sz w:val="20"/>
          <w:szCs w:val="20"/>
        </w:rPr>
        <w:t xml:space="preserve"> o ile dotyczy dla danej części zamówienia </w:t>
      </w:r>
    </w:p>
    <w:p w:rsidRPr="00BE080E" w:rsidR="00E84CEB" w:rsidP="003B4858" w:rsidRDefault="006F738C" w14:paraId="39E8685A" w14:textId="1D030079">
      <w:pPr>
        <w:pStyle w:val="Nagwek1"/>
        <w:spacing w:before="159" w:line="276" w:lineRule="auto"/>
        <w:ind w:left="4390"/>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sidR="00E0167E">
        <w:rPr>
          <w:rFonts w:asciiTheme="majorHAnsi" w:hAnsiTheme="majorHAnsi"/>
          <w:spacing w:val="-10"/>
        </w:rPr>
        <w:t>7</w:t>
      </w:r>
    </w:p>
    <w:p w:rsidRPr="00BE080E" w:rsidR="00C6163C" w:rsidP="00C6163C" w:rsidRDefault="00C6163C" w14:paraId="096A3E11" w14:textId="1E777D67">
      <w:pPr>
        <w:pStyle w:val="Akapitzlist"/>
        <w:widowControl/>
        <w:numPr>
          <w:ilvl w:val="0"/>
          <w:numId w:val="3"/>
        </w:numPr>
        <w:autoSpaceDE/>
        <w:autoSpaceDN/>
        <w:spacing w:after="160" w:line="276" w:lineRule="auto"/>
        <w:contextualSpacing/>
        <w:rPr>
          <w:rFonts w:asciiTheme="majorHAnsi" w:hAnsiTheme="majorHAnsi" w:eastAsiaTheme="minorEastAsia"/>
          <w:sz w:val="20"/>
          <w:szCs w:val="20"/>
        </w:rPr>
      </w:pPr>
      <w:r w:rsidRPr="00BE080E">
        <w:rPr>
          <w:rFonts w:eastAsia="Calibri" w:cs="Calibri" w:asciiTheme="majorHAnsi" w:hAnsiTheme="majorHAnsi"/>
          <w:sz w:val="20"/>
          <w:szCs w:val="20"/>
        </w:rPr>
        <w:t xml:space="preserve">Wykonawca jest zobowiązany realizować Umowę w sposób zgodny z obowiązującymi przepisami prawa oraz z zachowaniem najwyższych standardów etycznych i biznesowych. </w:t>
      </w:r>
    </w:p>
    <w:p w:rsidRPr="00BE080E" w:rsidR="00C6163C" w:rsidP="00C6163C" w:rsidRDefault="006A2B61" w14:paraId="4BDBB95D" w14:textId="2F16372A">
      <w:pPr>
        <w:pStyle w:val="Akapitzlist"/>
        <w:widowControl/>
        <w:numPr>
          <w:ilvl w:val="0"/>
          <w:numId w:val="3"/>
        </w:numPr>
        <w:autoSpaceDE/>
        <w:autoSpaceDN/>
        <w:spacing w:after="160" w:line="276" w:lineRule="auto"/>
        <w:contextualSpacing/>
        <w:rPr>
          <w:rFonts w:asciiTheme="majorHAnsi" w:hAnsiTheme="majorHAnsi" w:eastAsiaTheme="minorEastAsia"/>
          <w:sz w:val="20"/>
          <w:szCs w:val="20"/>
        </w:rPr>
      </w:pPr>
      <w:r w:rsidRPr="006A2B61">
        <w:rPr>
          <w:rFonts w:eastAsia="Calibri" w:cs="Calibri" w:asciiTheme="majorHAnsi" w:hAnsiTheme="majorHAnsi"/>
          <w:sz w:val="20"/>
          <w:szCs w:val="20"/>
        </w:rPr>
        <w:t>Wykonawca oświadcza, że nie podjął i nie podejmie żadnej działalności, która narażałaby Zamawiającego lub inny podmiot należący do Grupy American </w:t>
      </w:r>
      <w:proofErr w:type="spellStart"/>
      <w:r w:rsidRPr="006A2B61">
        <w:rPr>
          <w:rFonts w:eastAsia="Calibri" w:cs="Calibri" w:asciiTheme="majorHAnsi" w:hAnsiTheme="majorHAnsi"/>
          <w:sz w:val="20"/>
          <w:szCs w:val="20"/>
        </w:rPr>
        <w:t>Heart</w:t>
      </w:r>
      <w:proofErr w:type="spellEnd"/>
      <w:r w:rsidRPr="006A2B61">
        <w:rPr>
          <w:rFonts w:eastAsia="Calibri" w:cs="Calibri" w:asciiTheme="majorHAnsi" w:hAnsiTheme="majorHAnsi"/>
          <w:sz w:val="20"/>
          <w:szCs w:val="20"/>
        </w:rPr>
        <w:t> of Poland S.A. na odpowiedzialność na podstawie obowiązujących w jakichkolwiek właściwych jurysdykcjach przepisów zabraniających działań korupcyjnych, tj. obiecywania, proponowania, wręczania, żądania, przyjmowania bezpośrednio lub pośrednio korzyści majątkowej, osobistej lub innej lub obietnicy takiej korzyści w zamian za niezgodne z prawem działanie lub zaniechanie</w:t>
      </w:r>
      <w:r w:rsidRPr="00BE080E" w:rsidR="00C6163C">
        <w:rPr>
          <w:rFonts w:eastAsia="Calibri" w:cs="Calibri" w:asciiTheme="majorHAnsi" w:hAnsiTheme="majorHAnsi"/>
          <w:sz w:val="20"/>
          <w:szCs w:val="20"/>
        </w:rPr>
        <w:t xml:space="preserve">. </w:t>
      </w:r>
    </w:p>
    <w:p w:rsidR="65783DD2" w:rsidP="685C295D" w:rsidRDefault="65783DD2" w14:paraId="526CF2CE" w14:textId="3F4A1989">
      <w:pPr>
        <w:pStyle w:val="Akapitzlist"/>
        <w:widowControl/>
        <w:numPr>
          <w:ilvl w:val="0"/>
          <w:numId w:val="3"/>
        </w:numPr>
        <w:spacing w:after="160" w:line="276" w:lineRule="auto"/>
        <w:contextualSpacing/>
      </w:pPr>
      <w:r w:rsidRPr="685C295D">
        <w:rPr>
          <w:sz w:val="20"/>
          <w:szCs w:val="20"/>
        </w:rPr>
        <w:t>Strony są zobowiązane realizować Umowę z poszanowaniem obowiązków opisanych w załączniku nr 4 do Umowy.</w:t>
      </w:r>
    </w:p>
    <w:p w:rsidRPr="006A2B61" w:rsidR="006A2B61" w:rsidP="22D87D05" w:rsidRDefault="006A2B61" w14:paraId="359FE920" w14:textId="44CD3171">
      <w:pPr>
        <w:pStyle w:val="Akapitzlist"/>
        <w:widowControl w:val="1"/>
        <w:numPr>
          <w:ilvl w:val="0"/>
          <w:numId w:val="3"/>
        </w:numPr>
        <w:autoSpaceDE/>
        <w:autoSpaceDN/>
        <w:spacing w:after="160" w:line="276" w:lineRule="auto"/>
        <w:contextualSpacing w:val="1"/>
        <w:rPr>
          <w:rFonts w:ascii="Cambria" w:hAnsi="Cambria" w:eastAsia="ＭＳ 明朝" w:asciiTheme="majorAscii" w:hAnsiTheme="majorAscii" w:eastAsiaTheme="minorEastAsia"/>
          <w:sz w:val="20"/>
          <w:szCs w:val="20"/>
        </w:rPr>
      </w:pPr>
      <w:r w:rsidRPr="22D87D05" w:rsidR="006A2B61">
        <w:rPr>
          <w:rFonts w:ascii="Cambria" w:hAnsi="Cambria" w:eastAsia="Calibri" w:cs="Calibri" w:asciiTheme="majorAscii" w:hAnsiTheme="majorAscii"/>
          <w:sz w:val="20"/>
          <w:szCs w:val="20"/>
        </w:rPr>
        <w:t>Wykonawca zobowiązuje się do przestrzegania Kodeksu Etyki Biznesowej Grupy </w:t>
      </w:r>
      <w:r w:rsidRPr="22D87D05" w:rsidR="2740CE66">
        <w:rPr>
          <w:rFonts w:ascii="Cambria" w:hAnsi="Cambria" w:eastAsia="Calibri" w:cs="Calibri" w:asciiTheme="majorAscii" w:hAnsiTheme="majorAscii"/>
          <w:sz w:val="20"/>
          <w:szCs w:val="20"/>
        </w:rPr>
        <w:t>Kapitałowej American</w:t>
      </w:r>
      <w:r w:rsidRPr="22D87D05" w:rsidR="006A2B61">
        <w:rPr>
          <w:rFonts w:ascii="Cambria" w:hAnsi="Cambria" w:eastAsia="Calibri" w:cs="Calibri" w:asciiTheme="majorAscii" w:hAnsiTheme="majorAscii"/>
          <w:sz w:val="20"/>
          <w:szCs w:val="20"/>
        </w:rPr>
        <w:t> </w:t>
      </w:r>
      <w:r w:rsidRPr="22D87D05" w:rsidR="006A2B61">
        <w:rPr>
          <w:rFonts w:ascii="Cambria" w:hAnsi="Cambria" w:eastAsia="Calibri" w:cs="Calibri" w:asciiTheme="majorAscii" w:hAnsiTheme="majorAscii"/>
          <w:sz w:val="20"/>
          <w:szCs w:val="20"/>
        </w:rPr>
        <w:t>Heart</w:t>
      </w:r>
      <w:r w:rsidRPr="22D87D05" w:rsidR="006A2B61">
        <w:rPr>
          <w:rFonts w:ascii="Cambria" w:hAnsi="Cambria" w:eastAsia="Calibri" w:cs="Calibri" w:asciiTheme="majorAscii" w:hAnsiTheme="majorAscii"/>
          <w:sz w:val="20"/>
          <w:szCs w:val="20"/>
        </w:rPr>
        <w:t> of Poland S.A. i Kodeksu Postępowania dla Dostawców wyrobów i usług, dostępnych na stronie internetowej pod adresem https://ahop.pl/o_nas/lad-korporacyjny/, w aktualnym w danym czasie brzmieniu. </w:t>
      </w:r>
    </w:p>
    <w:p w:rsidRPr="00BE080E" w:rsidR="00C6163C" w:rsidP="00BE080E" w:rsidRDefault="006A2B61" w14:paraId="1F8ACE39" w14:textId="41A923DC">
      <w:pPr>
        <w:pStyle w:val="Akapitzlist"/>
        <w:widowControl/>
        <w:numPr>
          <w:ilvl w:val="0"/>
          <w:numId w:val="3"/>
        </w:numPr>
        <w:autoSpaceDE/>
        <w:autoSpaceDN/>
        <w:spacing w:after="160" w:line="276" w:lineRule="auto"/>
        <w:contextualSpacing/>
        <w:rPr>
          <w:rFonts w:asciiTheme="majorHAnsi" w:hAnsiTheme="majorHAnsi" w:eastAsiaTheme="minorEastAsia"/>
          <w:sz w:val="20"/>
          <w:szCs w:val="20"/>
        </w:rPr>
      </w:pPr>
      <w:r w:rsidRPr="006A2B61">
        <w:rPr>
          <w:rFonts w:eastAsia="Calibri" w:cs="Calibri" w:asciiTheme="majorHAnsi" w:hAnsiTheme="majorHAnsi"/>
          <w:sz w:val="20"/>
          <w:szCs w:val="20"/>
        </w:rPr>
        <w:t xml:space="preserve">Naruszenie przez Wykonawcę lub osoby, za które Wykonawca ponosi odpowiedzialność, postanowień niniejszego paragrafu stanowi rażące naruszenie postanowień Umowy, uprawniające Zamawiającego do rozwiązania Umowy ze skutkiem natychmiastowym oraz do żądania zapłaty kary umownej w wysokości </w:t>
      </w:r>
      <w:r w:rsidRPr="006A2B61">
        <w:rPr>
          <w:rFonts w:eastAsia="Calibri" w:cs="Calibri" w:asciiTheme="majorHAnsi" w:hAnsiTheme="majorHAnsi"/>
          <w:sz w:val="20"/>
          <w:szCs w:val="20"/>
        </w:rPr>
        <w:lastRenderedPageBreak/>
        <w:t>10 000 zł za każdy przypadek naruszenia, choćby nie poniósł on szkody. Jeśli kara nie pokrywa poniesionej szkody, Zamawiający może żądać odszkodowania uzupełniającego na zasadach ogólnych</w:t>
      </w:r>
      <w:r w:rsidRPr="00BE080E" w:rsidR="00C6163C">
        <w:rPr>
          <w:rFonts w:eastAsia="Calibri" w:cs="Calibri" w:asciiTheme="majorHAnsi" w:hAnsiTheme="majorHAnsi"/>
          <w:sz w:val="20"/>
          <w:szCs w:val="20"/>
        </w:rPr>
        <w:t>.</w:t>
      </w:r>
    </w:p>
    <w:p w:rsidRPr="00BE080E" w:rsidR="00E84CEB" w:rsidP="003B4858" w:rsidRDefault="006F738C" w14:paraId="510C1D3E" w14:textId="6FF8EAC7">
      <w:pPr>
        <w:pStyle w:val="Nagwek1"/>
        <w:spacing w:before="159" w:line="276" w:lineRule="auto"/>
        <w:ind w:left="4483"/>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sidR="00BA6232">
        <w:rPr>
          <w:rFonts w:asciiTheme="majorHAnsi" w:hAnsiTheme="majorHAnsi"/>
          <w:spacing w:val="-5"/>
        </w:rPr>
        <w:t>8</w:t>
      </w:r>
    </w:p>
    <w:p w:rsidRPr="00BE080E" w:rsidR="00E84CEB" w:rsidP="00206C75" w:rsidRDefault="006F738C" w14:paraId="58CAAB1D" w14:textId="71510872">
      <w:pPr>
        <w:pStyle w:val="Akapitzlist"/>
        <w:numPr>
          <w:ilvl w:val="0"/>
          <w:numId w:val="2"/>
        </w:numPr>
        <w:tabs>
          <w:tab w:val="left" w:pos="567"/>
        </w:tabs>
        <w:spacing w:before="37" w:line="276" w:lineRule="auto"/>
        <w:ind w:left="567" w:hanging="426"/>
        <w:rPr>
          <w:rFonts w:asciiTheme="majorHAnsi" w:hAnsiTheme="majorHAnsi"/>
          <w:sz w:val="20"/>
          <w:szCs w:val="20"/>
        </w:rPr>
      </w:pPr>
      <w:r w:rsidRPr="00BE080E">
        <w:rPr>
          <w:rFonts w:asciiTheme="majorHAnsi" w:hAnsiTheme="majorHAnsi"/>
          <w:sz w:val="20"/>
          <w:szCs w:val="20"/>
        </w:rPr>
        <w:t>Wszelkie</w:t>
      </w:r>
      <w:r w:rsidRPr="00BE080E">
        <w:rPr>
          <w:rFonts w:asciiTheme="majorHAnsi" w:hAnsiTheme="majorHAnsi"/>
          <w:spacing w:val="-7"/>
          <w:sz w:val="20"/>
          <w:szCs w:val="20"/>
        </w:rPr>
        <w:t xml:space="preserve"> </w:t>
      </w:r>
      <w:r w:rsidRPr="00BE080E">
        <w:rPr>
          <w:rFonts w:asciiTheme="majorHAnsi" w:hAnsiTheme="majorHAnsi"/>
          <w:sz w:val="20"/>
          <w:szCs w:val="20"/>
        </w:rPr>
        <w:t>zmiany</w:t>
      </w:r>
      <w:r w:rsidRPr="00BE080E">
        <w:rPr>
          <w:rFonts w:asciiTheme="majorHAnsi" w:hAnsiTheme="majorHAnsi"/>
          <w:spacing w:val="-8"/>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wymagają</w:t>
      </w:r>
      <w:r w:rsidRPr="00BE080E">
        <w:rPr>
          <w:rFonts w:asciiTheme="majorHAnsi" w:hAnsiTheme="majorHAnsi"/>
          <w:spacing w:val="-7"/>
          <w:sz w:val="20"/>
          <w:szCs w:val="20"/>
        </w:rPr>
        <w:t xml:space="preserve"> </w:t>
      </w:r>
      <w:r w:rsidRPr="00BE080E">
        <w:rPr>
          <w:rFonts w:asciiTheme="majorHAnsi" w:hAnsiTheme="majorHAnsi"/>
          <w:sz w:val="20"/>
          <w:szCs w:val="20"/>
        </w:rPr>
        <w:t>formy</w:t>
      </w:r>
      <w:r w:rsidRPr="00BE080E">
        <w:rPr>
          <w:rFonts w:asciiTheme="majorHAnsi" w:hAnsiTheme="majorHAnsi"/>
          <w:spacing w:val="-4"/>
          <w:sz w:val="20"/>
          <w:szCs w:val="20"/>
        </w:rPr>
        <w:t xml:space="preserve"> </w:t>
      </w:r>
      <w:r w:rsidRPr="00BE080E">
        <w:rPr>
          <w:rFonts w:asciiTheme="majorHAnsi" w:hAnsiTheme="majorHAnsi"/>
          <w:sz w:val="20"/>
          <w:szCs w:val="20"/>
        </w:rPr>
        <w:t>pisemnej</w:t>
      </w:r>
      <w:r w:rsidRPr="00BE080E">
        <w:rPr>
          <w:rFonts w:asciiTheme="majorHAnsi" w:hAnsiTheme="majorHAnsi"/>
          <w:spacing w:val="-8"/>
          <w:sz w:val="20"/>
          <w:szCs w:val="20"/>
        </w:rPr>
        <w:t xml:space="preserve"> </w:t>
      </w:r>
      <w:r w:rsidRPr="00BE080E">
        <w:rPr>
          <w:rFonts w:asciiTheme="majorHAnsi" w:hAnsiTheme="majorHAnsi"/>
          <w:sz w:val="20"/>
          <w:szCs w:val="20"/>
        </w:rPr>
        <w:t>pod</w:t>
      </w:r>
      <w:r w:rsidRPr="00BE080E">
        <w:rPr>
          <w:rFonts w:asciiTheme="majorHAnsi" w:hAnsiTheme="majorHAnsi"/>
          <w:spacing w:val="-6"/>
          <w:sz w:val="20"/>
          <w:szCs w:val="20"/>
        </w:rPr>
        <w:t xml:space="preserve"> </w:t>
      </w:r>
      <w:r w:rsidRPr="00BE080E">
        <w:rPr>
          <w:rFonts w:asciiTheme="majorHAnsi" w:hAnsiTheme="majorHAnsi"/>
          <w:sz w:val="20"/>
          <w:szCs w:val="20"/>
        </w:rPr>
        <w:t>rygorem</w:t>
      </w:r>
      <w:r w:rsidRPr="00BE080E">
        <w:rPr>
          <w:rFonts w:asciiTheme="majorHAnsi" w:hAnsiTheme="majorHAnsi"/>
          <w:spacing w:val="-6"/>
          <w:sz w:val="20"/>
          <w:szCs w:val="20"/>
        </w:rPr>
        <w:t xml:space="preserve"> </w:t>
      </w:r>
      <w:r w:rsidRPr="00BE080E">
        <w:rPr>
          <w:rFonts w:asciiTheme="majorHAnsi" w:hAnsiTheme="majorHAnsi"/>
          <w:spacing w:val="-2"/>
          <w:sz w:val="20"/>
          <w:szCs w:val="20"/>
        </w:rPr>
        <w:t>nieważności.</w:t>
      </w:r>
    </w:p>
    <w:p w:rsidRPr="00BE080E" w:rsidR="00E84CEB" w:rsidP="00206C75" w:rsidRDefault="006F738C" w14:paraId="72135E56" w14:textId="1B8BCF16">
      <w:pPr>
        <w:pStyle w:val="Akapitzlist"/>
        <w:numPr>
          <w:ilvl w:val="0"/>
          <w:numId w:val="2"/>
        </w:numPr>
        <w:tabs>
          <w:tab w:val="left" w:pos="709"/>
        </w:tabs>
        <w:spacing w:before="34" w:line="276" w:lineRule="auto"/>
        <w:ind w:left="567" w:right="151" w:hanging="425"/>
        <w:rPr>
          <w:rFonts w:asciiTheme="majorHAnsi" w:hAnsiTheme="majorHAnsi"/>
          <w:sz w:val="20"/>
          <w:szCs w:val="20"/>
        </w:rPr>
      </w:pPr>
      <w:r w:rsidRPr="00BE080E">
        <w:rPr>
          <w:rFonts w:asciiTheme="majorHAnsi" w:hAnsiTheme="majorHAnsi"/>
          <w:sz w:val="20"/>
          <w:szCs w:val="20"/>
        </w:rPr>
        <w:t>Strony</w:t>
      </w:r>
      <w:r w:rsidRPr="00BE080E">
        <w:rPr>
          <w:rFonts w:asciiTheme="majorHAnsi" w:hAnsiTheme="majorHAnsi"/>
          <w:spacing w:val="-3"/>
          <w:sz w:val="20"/>
          <w:szCs w:val="20"/>
        </w:rPr>
        <w:t xml:space="preserve"> </w:t>
      </w:r>
      <w:r w:rsidRPr="00BE080E">
        <w:rPr>
          <w:rFonts w:asciiTheme="majorHAnsi" w:hAnsiTheme="majorHAnsi"/>
          <w:sz w:val="20"/>
          <w:szCs w:val="20"/>
        </w:rPr>
        <w:t>zgodnie</w:t>
      </w:r>
      <w:r w:rsidRPr="00BE080E">
        <w:rPr>
          <w:rFonts w:asciiTheme="majorHAnsi" w:hAnsiTheme="majorHAnsi"/>
          <w:spacing w:val="-2"/>
          <w:sz w:val="20"/>
          <w:szCs w:val="20"/>
        </w:rPr>
        <w:t xml:space="preserve"> </w:t>
      </w:r>
      <w:r w:rsidRPr="00BE080E">
        <w:rPr>
          <w:rFonts w:asciiTheme="majorHAnsi" w:hAnsiTheme="majorHAnsi"/>
          <w:sz w:val="20"/>
          <w:szCs w:val="20"/>
        </w:rPr>
        <w:t>oświadczają,</w:t>
      </w:r>
      <w:r w:rsidRPr="00BE080E">
        <w:rPr>
          <w:rFonts w:asciiTheme="majorHAnsi" w:hAnsiTheme="majorHAnsi"/>
          <w:spacing w:val="-2"/>
          <w:sz w:val="20"/>
          <w:szCs w:val="20"/>
        </w:rPr>
        <w:t xml:space="preserve"> </w:t>
      </w:r>
      <w:r w:rsidRPr="00BE080E">
        <w:rPr>
          <w:rFonts w:asciiTheme="majorHAnsi" w:hAnsiTheme="majorHAnsi"/>
          <w:sz w:val="20"/>
          <w:szCs w:val="20"/>
        </w:rPr>
        <w:t>że</w:t>
      </w:r>
      <w:r w:rsidRPr="00BE080E">
        <w:rPr>
          <w:rFonts w:asciiTheme="majorHAnsi" w:hAnsiTheme="majorHAnsi"/>
          <w:spacing w:val="-2"/>
          <w:sz w:val="20"/>
          <w:szCs w:val="20"/>
        </w:rPr>
        <w:t xml:space="preserve"> </w:t>
      </w:r>
      <w:r w:rsidRPr="00BE080E">
        <w:rPr>
          <w:rFonts w:asciiTheme="majorHAnsi" w:hAnsiTheme="majorHAnsi"/>
          <w:sz w:val="20"/>
          <w:szCs w:val="20"/>
        </w:rPr>
        <w:t>nie</w:t>
      </w:r>
      <w:r w:rsidRPr="00BE080E">
        <w:rPr>
          <w:rFonts w:asciiTheme="majorHAnsi" w:hAnsiTheme="majorHAnsi"/>
          <w:spacing w:val="-2"/>
          <w:sz w:val="20"/>
          <w:szCs w:val="20"/>
        </w:rPr>
        <w:t xml:space="preserve"> </w:t>
      </w:r>
      <w:r w:rsidRPr="00BE080E">
        <w:rPr>
          <w:rFonts w:asciiTheme="majorHAnsi" w:hAnsiTheme="majorHAnsi"/>
          <w:sz w:val="20"/>
          <w:szCs w:val="20"/>
        </w:rPr>
        <w:t>jest</w:t>
      </w:r>
      <w:r w:rsidRPr="00BE080E">
        <w:rPr>
          <w:rFonts w:asciiTheme="majorHAnsi" w:hAnsiTheme="majorHAnsi"/>
          <w:spacing w:val="-3"/>
          <w:sz w:val="20"/>
          <w:szCs w:val="20"/>
        </w:rPr>
        <w:t xml:space="preserve"> </w:t>
      </w:r>
      <w:r w:rsidRPr="00BE080E">
        <w:rPr>
          <w:rFonts w:asciiTheme="majorHAnsi" w:hAnsiTheme="majorHAnsi"/>
          <w:sz w:val="20"/>
          <w:szCs w:val="20"/>
        </w:rPr>
        <w:t>możliwym</w:t>
      </w:r>
      <w:r w:rsidRPr="00BE080E">
        <w:rPr>
          <w:rFonts w:asciiTheme="majorHAnsi" w:hAnsiTheme="majorHAnsi"/>
          <w:spacing w:val="-3"/>
          <w:sz w:val="20"/>
          <w:szCs w:val="20"/>
        </w:rPr>
        <w:t xml:space="preserve"> </w:t>
      </w:r>
      <w:r w:rsidRPr="00BE080E">
        <w:rPr>
          <w:rFonts w:asciiTheme="majorHAnsi" w:hAnsiTheme="majorHAnsi"/>
          <w:sz w:val="20"/>
          <w:szCs w:val="20"/>
        </w:rPr>
        <w:t>dokonywanie</w:t>
      </w:r>
      <w:r w:rsidRPr="00BE080E">
        <w:rPr>
          <w:rFonts w:asciiTheme="majorHAnsi" w:hAnsiTheme="majorHAnsi"/>
          <w:spacing w:val="-2"/>
          <w:sz w:val="20"/>
          <w:szCs w:val="20"/>
        </w:rPr>
        <w:t xml:space="preserve"> </w:t>
      </w:r>
      <w:r w:rsidRPr="00BE080E">
        <w:rPr>
          <w:rFonts w:asciiTheme="majorHAnsi" w:hAnsiTheme="majorHAnsi"/>
          <w:sz w:val="20"/>
          <w:szCs w:val="20"/>
        </w:rPr>
        <w:t>istotnych</w:t>
      </w:r>
      <w:r w:rsidRPr="00BE080E">
        <w:rPr>
          <w:rFonts w:asciiTheme="majorHAnsi" w:hAnsiTheme="majorHAnsi"/>
          <w:spacing w:val="-3"/>
          <w:sz w:val="20"/>
          <w:szCs w:val="20"/>
        </w:rPr>
        <w:t xml:space="preserve"> </w:t>
      </w:r>
      <w:r w:rsidRPr="00BE080E">
        <w:rPr>
          <w:rFonts w:asciiTheme="majorHAnsi" w:hAnsiTheme="majorHAnsi"/>
          <w:sz w:val="20"/>
          <w:szCs w:val="20"/>
        </w:rPr>
        <w:t>zmian</w:t>
      </w:r>
      <w:r w:rsidRPr="00BE080E">
        <w:rPr>
          <w:rFonts w:asciiTheme="majorHAnsi" w:hAnsiTheme="majorHAnsi"/>
          <w:spacing w:val="-4"/>
          <w:sz w:val="20"/>
          <w:szCs w:val="20"/>
        </w:rPr>
        <w:t xml:space="preserve"> </w:t>
      </w:r>
      <w:r w:rsidRPr="00BE080E">
        <w:rPr>
          <w:rFonts w:asciiTheme="majorHAnsi" w:hAnsiTheme="majorHAnsi"/>
          <w:sz w:val="20"/>
          <w:szCs w:val="20"/>
        </w:rPr>
        <w:t>postanowień</w:t>
      </w:r>
      <w:r w:rsidRPr="00BE080E">
        <w:rPr>
          <w:rFonts w:asciiTheme="majorHAnsi" w:hAnsiTheme="majorHAnsi"/>
          <w:spacing w:val="-4"/>
          <w:sz w:val="20"/>
          <w:szCs w:val="20"/>
        </w:rPr>
        <w:t xml:space="preserve"> </w:t>
      </w:r>
      <w:r w:rsidRPr="00BE080E">
        <w:rPr>
          <w:rFonts w:asciiTheme="majorHAnsi" w:hAnsiTheme="majorHAnsi"/>
          <w:sz w:val="20"/>
          <w:szCs w:val="20"/>
        </w:rPr>
        <w:t xml:space="preserve">Umowy w stosunku do treści oferty Wykonawcy wskazanej w </w:t>
      </w:r>
      <w:r w:rsidRPr="00BE080E">
        <w:rPr>
          <w:rFonts w:asciiTheme="majorHAnsi" w:hAnsiTheme="majorHAnsi"/>
          <w:b/>
          <w:sz w:val="20"/>
          <w:szCs w:val="20"/>
        </w:rPr>
        <w:t xml:space="preserve">Załącznik nr </w:t>
      </w:r>
      <w:r w:rsidRPr="00BE080E" w:rsidR="00C6163C">
        <w:rPr>
          <w:rFonts w:asciiTheme="majorHAnsi" w:hAnsiTheme="majorHAnsi"/>
          <w:b/>
          <w:sz w:val="20"/>
          <w:szCs w:val="20"/>
        </w:rPr>
        <w:t>1</w:t>
      </w:r>
      <w:r w:rsidRPr="00BE080E">
        <w:rPr>
          <w:rFonts w:asciiTheme="majorHAnsi" w:hAnsiTheme="majorHAnsi"/>
          <w:b/>
          <w:sz w:val="20"/>
          <w:szCs w:val="20"/>
        </w:rPr>
        <w:t xml:space="preserve"> </w:t>
      </w:r>
      <w:r w:rsidRPr="00BE080E">
        <w:rPr>
          <w:rFonts w:asciiTheme="majorHAnsi" w:hAnsiTheme="majorHAnsi"/>
          <w:sz w:val="20"/>
          <w:szCs w:val="20"/>
        </w:rPr>
        <w:t>do Umowy, chyba że:</w:t>
      </w:r>
    </w:p>
    <w:p w:rsidRPr="00BE080E" w:rsidR="00E84CEB" w:rsidP="00206C75" w:rsidRDefault="0001012E" w14:paraId="6C16EB2C" w14:textId="0BABDC48">
      <w:pPr>
        <w:pStyle w:val="Akapitzlist"/>
        <w:numPr>
          <w:ilvl w:val="1"/>
          <w:numId w:val="2"/>
        </w:numPr>
        <w:tabs>
          <w:tab w:val="left" w:pos="861"/>
        </w:tabs>
        <w:spacing w:before="1" w:line="276" w:lineRule="auto"/>
        <w:ind w:right="151"/>
        <w:rPr>
          <w:rFonts w:asciiTheme="majorHAnsi" w:hAnsiTheme="majorHAnsi"/>
          <w:sz w:val="20"/>
          <w:szCs w:val="20"/>
        </w:rPr>
      </w:pPr>
      <w:r w:rsidRPr="00BE080E">
        <w:rPr>
          <w:rFonts w:asciiTheme="majorHAnsi" w:hAnsiTheme="majorHAnsi"/>
          <w:sz w:val="20"/>
          <w:szCs w:val="20"/>
        </w:rPr>
        <w:t>możliwość dokonywania zmian została przewidziana w zapytaniu ofertowym w postaci jednoznacznych postanowień umownych, które określają ich zakres i charakter oraz warunki wprowadzenia zmian,</w:t>
      </w:r>
    </w:p>
    <w:p w:rsidR="006A2B61" w:rsidP="003B4858" w:rsidRDefault="006A2B61" w14:paraId="573C209F" w14:textId="3D1C0CB1">
      <w:pPr>
        <w:pStyle w:val="Akapitzlist"/>
        <w:numPr>
          <w:ilvl w:val="1"/>
          <w:numId w:val="2"/>
        </w:numPr>
        <w:tabs>
          <w:tab w:val="left" w:pos="859"/>
          <w:tab w:val="left" w:pos="861"/>
        </w:tabs>
        <w:spacing w:line="276" w:lineRule="auto"/>
        <w:ind w:right="148"/>
        <w:rPr>
          <w:rFonts w:asciiTheme="majorHAnsi" w:hAnsiTheme="majorHAnsi"/>
          <w:sz w:val="20"/>
          <w:szCs w:val="20"/>
        </w:rPr>
      </w:pPr>
      <w:r w:rsidRPr="006A2B61">
        <w:rPr>
          <w:rFonts w:asciiTheme="majorHAnsi" w:hAnsiTheme="majorHAnsi"/>
          <w:sz w:val="20"/>
          <w:szCs w:val="20"/>
        </w:rPr>
        <w:t>zmiany wynikają z podpisania przez Zamawiającego aneksu do Umowy o objęcie przedsięwzięcia wsparciem, o którym mowa w § 1 ust. </w:t>
      </w:r>
      <w:r w:rsidRPr="3CF95622" w:rsidR="62359FF2">
        <w:rPr>
          <w:rFonts w:asciiTheme="majorHAnsi" w:hAnsiTheme="majorHAnsi"/>
          <w:sz w:val="20"/>
          <w:szCs w:val="20"/>
        </w:rPr>
        <w:t>5</w:t>
      </w:r>
      <w:r w:rsidRPr="006A2B61">
        <w:rPr>
          <w:rFonts w:asciiTheme="majorHAnsi" w:hAnsiTheme="majorHAnsi"/>
          <w:sz w:val="20"/>
          <w:szCs w:val="20"/>
        </w:rPr>
        <w:t> Umowy, zmieniającego zasady i terminy jej realizacji, </w:t>
      </w:r>
    </w:p>
    <w:p w:rsidRPr="00BE080E" w:rsidR="00E84CEB" w:rsidP="003B4858" w:rsidRDefault="006F738C" w14:paraId="74D5E57F" w14:textId="281F6395">
      <w:pPr>
        <w:pStyle w:val="Akapitzlist"/>
        <w:numPr>
          <w:ilvl w:val="1"/>
          <w:numId w:val="2"/>
        </w:numPr>
        <w:tabs>
          <w:tab w:val="left" w:pos="859"/>
          <w:tab w:val="left" w:pos="861"/>
        </w:tabs>
        <w:spacing w:line="276" w:lineRule="auto"/>
        <w:ind w:right="148"/>
        <w:rPr>
          <w:rFonts w:asciiTheme="majorHAnsi" w:hAnsiTheme="majorHAnsi"/>
          <w:sz w:val="20"/>
          <w:szCs w:val="20"/>
        </w:rPr>
      </w:pPr>
      <w:r w:rsidRPr="00BE080E">
        <w:rPr>
          <w:rFonts w:asciiTheme="majorHAnsi" w:hAnsiTheme="majorHAnsi"/>
          <w:sz w:val="20"/>
          <w:szCs w:val="20"/>
        </w:rPr>
        <w:t>zmiany</w:t>
      </w:r>
      <w:r w:rsidRPr="00BE080E">
        <w:rPr>
          <w:rFonts w:asciiTheme="majorHAnsi" w:hAnsiTheme="majorHAnsi"/>
          <w:spacing w:val="-12"/>
          <w:sz w:val="20"/>
          <w:szCs w:val="20"/>
        </w:rPr>
        <w:t xml:space="preserve"> </w:t>
      </w:r>
      <w:r w:rsidRPr="00BE080E">
        <w:rPr>
          <w:rFonts w:asciiTheme="majorHAnsi" w:hAnsiTheme="majorHAnsi"/>
          <w:sz w:val="20"/>
          <w:szCs w:val="20"/>
        </w:rPr>
        <w:t>dotyczą</w:t>
      </w:r>
      <w:r w:rsidRPr="00BE080E">
        <w:rPr>
          <w:rFonts w:asciiTheme="majorHAnsi" w:hAnsiTheme="majorHAnsi"/>
          <w:spacing w:val="-11"/>
          <w:sz w:val="20"/>
          <w:szCs w:val="20"/>
        </w:rPr>
        <w:t xml:space="preserve"> </w:t>
      </w:r>
      <w:r w:rsidRPr="00BE080E">
        <w:rPr>
          <w:rFonts w:asciiTheme="majorHAnsi" w:hAnsiTheme="majorHAnsi"/>
          <w:sz w:val="20"/>
          <w:szCs w:val="20"/>
        </w:rPr>
        <w:t>realizacji</w:t>
      </w:r>
      <w:r w:rsidRPr="00BE080E">
        <w:rPr>
          <w:rFonts w:asciiTheme="majorHAnsi" w:hAnsiTheme="majorHAnsi"/>
          <w:spacing w:val="-11"/>
          <w:sz w:val="20"/>
          <w:szCs w:val="20"/>
        </w:rPr>
        <w:t xml:space="preserve"> </w:t>
      </w:r>
      <w:r w:rsidRPr="00BE080E">
        <w:rPr>
          <w:rFonts w:asciiTheme="majorHAnsi" w:hAnsiTheme="majorHAnsi"/>
          <w:sz w:val="20"/>
          <w:szCs w:val="20"/>
        </w:rPr>
        <w:t>dodatkowych</w:t>
      </w:r>
      <w:r w:rsidRPr="00BE080E">
        <w:rPr>
          <w:rFonts w:asciiTheme="majorHAnsi" w:hAnsiTheme="majorHAnsi"/>
          <w:spacing w:val="-11"/>
          <w:sz w:val="20"/>
          <w:szCs w:val="20"/>
        </w:rPr>
        <w:t xml:space="preserve"> </w:t>
      </w:r>
      <w:r w:rsidRPr="00BE080E">
        <w:rPr>
          <w:rFonts w:asciiTheme="majorHAnsi" w:hAnsiTheme="majorHAnsi"/>
          <w:sz w:val="20"/>
          <w:szCs w:val="20"/>
        </w:rPr>
        <w:t>dostaw</w:t>
      </w:r>
      <w:r w:rsidRPr="00BE080E">
        <w:rPr>
          <w:rFonts w:asciiTheme="majorHAnsi" w:hAnsiTheme="majorHAnsi"/>
          <w:spacing w:val="-10"/>
          <w:sz w:val="20"/>
          <w:szCs w:val="20"/>
        </w:rPr>
        <w:t xml:space="preserve"> </w:t>
      </w:r>
      <w:r w:rsidRPr="00BE080E">
        <w:rPr>
          <w:rFonts w:asciiTheme="majorHAnsi" w:hAnsiTheme="majorHAnsi"/>
          <w:sz w:val="20"/>
          <w:szCs w:val="20"/>
        </w:rPr>
        <w:t>od</w:t>
      </w:r>
      <w:r w:rsidRPr="00BE080E">
        <w:rPr>
          <w:rFonts w:asciiTheme="majorHAnsi" w:hAnsiTheme="majorHAnsi"/>
          <w:spacing w:val="-10"/>
          <w:sz w:val="20"/>
          <w:szCs w:val="20"/>
        </w:rPr>
        <w:t xml:space="preserve"> </w:t>
      </w:r>
      <w:r w:rsidRPr="00BE080E">
        <w:rPr>
          <w:rFonts w:asciiTheme="majorHAnsi" w:hAnsiTheme="majorHAnsi"/>
          <w:sz w:val="20"/>
          <w:szCs w:val="20"/>
        </w:rPr>
        <w:t>dotychczasowego wykonawcy,</w:t>
      </w:r>
      <w:r w:rsidRPr="00BE080E">
        <w:rPr>
          <w:rFonts w:asciiTheme="majorHAnsi" w:hAnsiTheme="majorHAnsi"/>
          <w:spacing w:val="-8"/>
          <w:sz w:val="20"/>
          <w:szCs w:val="20"/>
        </w:rPr>
        <w:t xml:space="preserve"> </w:t>
      </w:r>
      <w:r w:rsidRPr="00BE080E">
        <w:rPr>
          <w:rFonts w:asciiTheme="majorHAnsi" w:hAnsiTheme="majorHAnsi"/>
          <w:sz w:val="20"/>
          <w:szCs w:val="20"/>
        </w:rPr>
        <w:t>nieobjętych</w:t>
      </w:r>
      <w:r w:rsidRPr="00BE080E">
        <w:rPr>
          <w:rFonts w:asciiTheme="majorHAnsi" w:hAnsiTheme="majorHAnsi"/>
          <w:spacing w:val="-10"/>
          <w:sz w:val="20"/>
          <w:szCs w:val="20"/>
        </w:rPr>
        <w:t xml:space="preserve"> </w:t>
      </w:r>
      <w:r w:rsidRPr="00BE080E">
        <w:rPr>
          <w:rFonts w:asciiTheme="majorHAnsi" w:hAnsiTheme="majorHAnsi"/>
          <w:sz w:val="20"/>
          <w:szCs w:val="20"/>
        </w:rPr>
        <w:t>zamówieniem</w:t>
      </w:r>
      <w:r w:rsidRPr="00BE080E">
        <w:rPr>
          <w:rFonts w:asciiTheme="majorHAnsi" w:hAnsiTheme="majorHAnsi"/>
          <w:spacing w:val="-10"/>
          <w:sz w:val="20"/>
          <w:szCs w:val="20"/>
        </w:rPr>
        <w:t xml:space="preserve"> </w:t>
      </w:r>
      <w:r w:rsidRPr="00BE080E">
        <w:rPr>
          <w:rFonts w:asciiTheme="majorHAnsi" w:hAnsiTheme="majorHAnsi"/>
          <w:sz w:val="20"/>
          <w:szCs w:val="20"/>
        </w:rPr>
        <w:t>podstawowym,</w:t>
      </w:r>
      <w:r w:rsidRPr="00BE080E">
        <w:rPr>
          <w:rFonts w:asciiTheme="majorHAnsi" w:hAnsiTheme="majorHAnsi"/>
          <w:spacing w:val="-6"/>
          <w:sz w:val="20"/>
          <w:szCs w:val="20"/>
        </w:rPr>
        <w:t xml:space="preserve"> </w:t>
      </w:r>
      <w:r w:rsidRPr="00BE080E">
        <w:rPr>
          <w:rFonts w:asciiTheme="majorHAnsi" w:hAnsiTheme="majorHAnsi"/>
          <w:sz w:val="20"/>
          <w:szCs w:val="20"/>
        </w:rPr>
        <w:t>o</w:t>
      </w:r>
      <w:r w:rsidRPr="00BE080E">
        <w:rPr>
          <w:rFonts w:asciiTheme="majorHAnsi" w:hAnsiTheme="majorHAnsi"/>
          <w:spacing w:val="-10"/>
          <w:sz w:val="20"/>
          <w:szCs w:val="20"/>
        </w:rPr>
        <w:t xml:space="preserve"> </w:t>
      </w:r>
      <w:r w:rsidRPr="00BE080E">
        <w:rPr>
          <w:rFonts w:asciiTheme="majorHAnsi" w:hAnsiTheme="majorHAnsi"/>
          <w:sz w:val="20"/>
          <w:szCs w:val="20"/>
        </w:rPr>
        <w:t>ile</w:t>
      </w:r>
      <w:r w:rsidRPr="00BE080E">
        <w:rPr>
          <w:rFonts w:asciiTheme="majorHAnsi" w:hAnsiTheme="majorHAnsi"/>
          <w:spacing w:val="-9"/>
          <w:sz w:val="20"/>
          <w:szCs w:val="20"/>
        </w:rPr>
        <w:t xml:space="preserve"> </w:t>
      </w:r>
      <w:r w:rsidRPr="00BE080E">
        <w:rPr>
          <w:rFonts w:asciiTheme="majorHAnsi" w:hAnsiTheme="majorHAnsi"/>
          <w:sz w:val="20"/>
          <w:szCs w:val="20"/>
        </w:rPr>
        <w:t>stały</w:t>
      </w:r>
      <w:r w:rsidRPr="00BE080E">
        <w:rPr>
          <w:rFonts w:asciiTheme="majorHAnsi" w:hAnsiTheme="majorHAnsi"/>
          <w:spacing w:val="-10"/>
          <w:sz w:val="20"/>
          <w:szCs w:val="20"/>
        </w:rPr>
        <w:t xml:space="preserve"> </w:t>
      </w:r>
      <w:r w:rsidRPr="00BE080E">
        <w:rPr>
          <w:rFonts w:asciiTheme="majorHAnsi" w:hAnsiTheme="majorHAnsi"/>
          <w:sz w:val="20"/>
          <w:szCs w:val="20"/>
        </w:rPr>
        <w:t>się</w:t>
      </w:r>
      <w:r w:rsidRPr="00BE080E">
        <w:rPr>
          <w:rFonts w:asciiTheme="majorHAnsi" w:hAnsiTheme="majorHAnsi"/>
          <w:spacing w:val="-9"/>
          <w:sz w:val="20"/>
          <w:szCs w:val="20"/>
        </w:rPr>
        <w:t xml:space="preserve"> </w:t>
      </w:r>
      <w:r w:rsidRPr="00BE080E">
        <w:rPr>
          <w:rFonts w:asciiTheme="majorHAnsi" w:hAnsiTheme="majorHAnsi"/>
          <w:sz w:val="20"/>
          <w:szCs w:val="20"/>
        </w:rPr>
        <w:t>niezbędne</w:t>
      </w:r>
      <w:r w:rsidRPr="00BE080E">
        <w:rPr>
          <w:rFonts w:asciiTheme="majorHAnsi" w:hAnsiTheme="majorHAnsi"/>
          <w:spacing w:val="-9"/>
          <w:sz w:val="20"/>
          <w:szCs w:val="20"/>
        </w:rPr>
        <w:t xml:space="preserve"> </w:t>
      </w:r>
      <w:r w:rsidRPr="00BE080E">
        <w:rPr>
          <w:rFonts w:asciiTheme="majorHAnsi" w:hAnsiTheme="majorHAnsi"/>
          <w:sz w:val="20"/>
          <w:szCs w:val="20"/>
        </w:rPr>
        <w:t>i</w:t>
      </w:r>
      <w:r w:rsidRPr="00BE080E">
        <w:rPr>
          <w:rFonts w:asciiTheme="majorHAnsi" w:hAnsiTheme="majorHAnsi"/>
          <w:spacing w:val="-10"/>
          <w:sz w:val="20"/>
          <w:szCs w:val="20"/>
        </w:rPr>
        <w:t xml:space="preserve"> </w:t>
      </w:r>
      <w:r w:rsidRPr="00BE080E">
        <w:rPr>
          <w:rFonts w:asciiTheme="majorHAnsi" w:hAnsiTheme="majorHAnsi"/>
          <w:sz w:val="20"/>
          <w:szCs w:val="20"/>
        </w:rPr>
        <w:t>zostały</w:t>
      </w:r>
      <w:r w:rsidRPr="00BE080E">
        <w:rPr>
          <w:rFonts w:asciiTheme="majorHAnsi" w:hAnsiTheme="majorHAnsi"/>
          <w:spacing w:val="-10"/>
          <w:sz w:val="20"/>
          <w:szCs w:val="20"/>
        </w:rPr>
        <w:t xml:space="preserve"> </w:t>
      </w:r>
      <w:r w:rsidRPr="00BE080E">
        <w:rPr>
          <w:rFonts w:asciiTheme="majorHAnsi" w:hAnsiTheme="majorHAnsi"/>
          <w:sz w:val="20"/>
          <w:szCs w:val="20"/>
        </w:rPr>
        <w:t>spełnione łącznie następujące warunki:</w:t>
      </w:r>
    </w:p>
    <w:p w:rsidRPr="00BE080E" w:rsidR="00E84CEB" w:rsidP="003B4858" w:rsidRDefault="006F738C" w14:paraId="4CD232AC" w14:textId="77777777">
      <w:pPr>
        <w:pStyle w:val="Akapitzlist"/>
        <w:numPr>
          <w:ilvl w:val="2"/>
          <w:numId w:val="2"/>
        </w:numPr>
        <w:tabs>
          <w:tab w:val="left" w:pos="1226"/>
          <w:tab w:val="left" w:pos="1228"/>
        </w:tabs>
        <w:spacing w:line="276" w:lineRule="auto"/>
        <w:ind w:right="149"/>
        <w:rPr>
          <w:rFonts w:asciiTheme="majorHAnsi" w:hAnsiTheme="majorHAnsi"/>
          <w:sz w:val="20"/>
          <w:szCs w:val="20"/>
        </w:rPr>
      </w:pPr>
      <w:r w:rsidRPr="00BE080E">
        <w:rPr>
          <w:rFonts w:asciiTheme="majorHAnsi" w:hAnsiTheme="majorHAnsi"/>
          <w:sz w:val="20"/>
          <w:szCs w:val="20"/>
        </w:rPr>
        <w:t>zmiana wykonawcy nie może zostać dokonana z powodów ekonomicznych lub technicznych, w</w:t>
      </w:r>
      <w:r w:rsidRPr="00BE080E">
        <w:rPr>
          <w:rFonts w:asciiTheme="majorHAnsi" w:hAnsiTheme="majorHAnsi"/>
          <w:spacing w:val="-1"/>
          <w:sz w:val="20"/>
          <w:szCs w:val="20"/>
        </w:rPr>
        <w:t xml:space="preserve"> </w:t>
      </w:r>
      <w:r w:rsidRPr="00BE080E">
        <w:rPr>
          <w:rFonts w:asciiTheme="majorHAnsi" w:hAnsiTheme="majorHAnsi"/>
          <w:sz w:val="20"/>
          <w:szCs w:val="20"/>
        </w:rPr>
        <w:t>szczególności</w:t>
      </w:r>
      <w:r w:rsidRPr="00BE080E">
        <w:rPr>
          <w:rFonts w:asciiTheme="majorHAnsi" w:hAnsiTheme="majorHAnsi"/>
          <w:spacing w:val="-1"/>
          <w:sz w:val="20"/>
          <w:szCs w:val="20"/>
        </w:rPr>
        <w:t xml:space="preserve"> </w:t>
      </w:r>
      <w:r w:rsidRPr="00BE080E">
        <w:rPr>
          <w:rFonts w:asciiTheme="majorHAnsi" w:hAnsiTheme="majorHAnsi"/>
          <w:sz w:val="20"/>
          <w:szCs w:val="20"/>
        </w:rPr>
        <w:t>dotyczących zamienności lub interoperacyjności</w:t>
      </w:r>
      <w:r w:rsidRPr="00BE080E">
        <w:rPr>
          <w:rFonts w:asciiTheme="majorHAnsi" w:hAnsiTheme="majorHAnsi"/>
          <w:spacing w:val="-1"/>
          <w:sz w:val="20"/>
          <w:szCs w:val="20"/>
        </w:rPr>
        <w:t xml:space="preserve"> </w:t>
      </w:r>
      <w:r w:rsidRPr="00BE080E">
        <w:rPr>
          <w:rFonts w:asciiTheme="majorHAnsi" w:hAnsiTheme="majorHAnsi"/>
          <w:sz w:val="20"/>
          <w:szCs w:val="20"/>
        </w:rPr>
        <w:t>sprzętu, usług lub instalacji, zamówionych w ramach zamówienia podstawowego,</w:t>
      </w:r>
    </w:p>
    <w:p w:rsidRPr="00BE080E" w:rsidR="00E84CEB" w:rsidP="003B4858" w:rsidRDefault="006F738C" w14:paraId="36EEBBF0" w14:textId="77777777">
      <w:pPr>
        <w:pStyle w:val="Akapitzlist"/>
        <w:numPr>
          <w:ilvl w:val="2"/>
          <w:numId w:val="2"/>
        </w:numPr>
        <w:tabs>
          <w:tab w:val="left" w:pos="1226"/>
          <w:tab w:val="left" w:pos="1228"/>
        </w:tabs>
        <w:spacing w:line="276" w:lineRule="auto"/>
        <w:ind w:right="149"/>
        <w:rPr>
          <w:rFonts w:asciiTheme="majorHAnsi" w:hAnsiTheme="majorHAnsi"/>
          <w:sz w:val="20"/>
          <w:szCs w:val="20"/>
        </w:rPr>
      </w:pPr>
      <w:r w:rsidRPr="00BE080E">
        <w:rPr>
          <w:rFonts w:asciiTheme="majorHAnsi" w:hAnsiTheme="majorHAnsi"/>
          <w:sz w:val="20"/>
          <w:szCs w:val="20"/>
        </w:rPr>
        <w:t>zmiana wykonawcy spowodowałaby istotną niedogodność lub znaczne zwiększenie kosztów dla zamawiającego,</w:t>
      </w:r>
    </w:p>
    <w:p w:rsidRPr="00BE080E" w:rsidR="00E84CEB" w:rsidP="003B4858" w:rsidRDefault="006F738C" w14:paraId="7FACBCA7" w14:textId="24CA3A87">
      <w:pPr>
        <w:pStyle w:val="Akapitzlist"/>
        <w:numPr>
          <w:ilvl w:val="2"/>
          <w:numId w:val="2"/>
        </w:numPr>
        <w:tabs>
          <w:tab w:val="left" w:pos="1227"/>
        </w:tabs>
        <w:spacing w:line="276" w:lineRule="auto"/>
        <w:ind w:left="1227" w:hanging="359"/>
        <w:rPr>
          <w:rFonts w:asciiTheme="majorHAnsi" w:hAnsiTheme="majorHAnsi"/>
          <w:sz w:val="20"/>
          <w:szCs w:val="20"/>
        </w:rPr>
      </w:pPr>
      <w:r w:rsidRPr="00BE080E">
        <w:rPr>
          <w:rFonts w:asciiTheme="majorHAnsi" w:hAnsiTheme="majorHAnsi"/>
          <w:sz w:val="20"/>
          <w:szCs w:val="20"/>
        </w:rPr>
        <w:t>wartość</w:t>
      </w:r>
      <w:r w:rsidRPr="00BE080E">
        <w:rPr>
          <w:rFonts w:asciiTheme="majorHAnsi" w:hAnsiTheme="majorHAnsi"/>
          <w:spacing w:val="-7"/>
          <w:sz w:val="20"/>
          <w:szCs w:val="20"/>
        </w:rPr>
        <w:t xml:space="preserve"> </w:t>
      </w:r>
      <w:r w:rsidRPr="00BE080E">
        <w:rPr>
          <w:rFonts w:asciiTheme="majorHAnsi" w:hAnsiTheme="majorHAnsi"/>
          <w:sz w:val="20"/>
          <w:szCs w:val="20"/>
        </w:rPr>
        <w:t>zmian</w:t>
      </w:r>
      <w:r w:rsidRPr="00BE080E">
        <w:rPr>
          <w:rFonts w:asciiTheme="majorHAnsi" w:hAnsiTheme="majorHAnsi"/>
          <w:spacing w:val="-9"/>
          <w:sz w:val="20"/>
          <w:szCs w:val="20"/>
        </w:rPr>
        <w:t xml:space="preserve"> </w:t>
      </w:r>
      <w:r w:rsidRPr="00BE080E">
        <w:rPr>
          <w:rFonts w:asciiTheme="majorHAnsi" w:hAnsiTheme="majorHAnsi"/>
          <w:sz w:val="20"/>
          <w:szCs w:val="20"/>
        </w:rPr>
        <w:t>nie</w:t>
      </w:r>
      <w:r w:rsidRPr="00BE080E">
        <w:rPr>
          <w:rFonts w:asciiTheme="majorHAnsi" w:hAnsiTheme="majorHAnsi"/>
          <w:spacing w:val="-7"/>
          <w:sz w:val="20"/>
          <w:szCs w:val="20"/>
        </w:rPr>
        <w:t xml:space="preserve"> </w:t>
      </w:r>
      <w:r w:rsidRPr="00BE080E">
        <w:rPr>
          <w:rFonts w:asciiTheme="majorHAnsi" w:hAnsiTheme="majorHAnsi"/>
          <w:sz w:val="20"/>
          <w:szCs w:val="20"/>
        </w:rPr>
        <w:t>przekracza</w:t>
      </w:r>
      <w:r w:rsidRPr="00BE080E">
        <w:rPr>
          <w:rFonts w:asciiTheme="majorHAnsi" w:hAnsiTheme="majorHAnsi"/>
          <w:spacing w:val="-7"/>
          <w:sz w:val="20"/>
          <w:szCs w:val="20"/>
        </w:rPr>
        <w:t xml:space="preserve"> </w:t>
      </w:r>
      <w:r w:rsidRPr="00BE080E" w:rsidR="00972621">
        <w:rPr>
          <w:rFonts w:asciiTheme="majorHAnsi" w:hAnsiTheme="majorHAnsi"/>
          <w:sz w:val="20"/>
          <w:szCs w:val="20"/>
        </w:rPr>
        <w:t>5</w:t>
      </w:r>
      <w:r w:rsidRPr="00BE080E">
        <w:rPr>
          <w:rFonts w:asciiTheme="majorHAnsi" w:hAnsiTheme="majorHAnsi"/>
          <w:sz w:val="20"/>
          <w:szCs w:val="20"/>
        </w:rPr>
        <w:t>0%</w:t>
      </w:r>
      <w:r w:rsidRPr="00BE080E">
        <w:rPr>
          <w:rFonts w:asciiTheme="majorHAnsi" w:hAnsiTheme="majorHAnsi"/>
          <w:spacing w:val="-8"/>
          <w:sz w:val="20"/>
          <w:szCs w:val="20"/>
        </w:rPr>
        <w:t xml:space="preserve"> </w:t>
      </w:r>
      <w:r w:rsidRPr="00BE080E">
        <w:rPr>
          <w:rFonts w:asciiTheme="majorHAnsi" w:hAnsiTheme="majorHAnsi"/>
          <w:sz w:val="20"/>
          <w:szCs w:val="20"/>
        </w:rPr>
        <w:t>wartości</w:t>
      </w:r>
      <w:r w:rsidRPr="00BE080E">
        <w:rPr>
          <w:rFonts w:asciiTheme="majorHAnsi" w:hAnsiTheme="majorHAnsi"/>
          <w:spacing w:val="-8"/>
          <w:sz w:val="20"/>
          <w:szCs w:val="20"/>
        </w:rPr>
        <w:t xml:space="preserve"> </w:t>
      </w:r>
      <w:r w:rsidRPr="00BE080E">
        <w:rPr>
          <w:rFonts w:asciiTheme="majorHAnsi" w:hAnsiTheme="majorHAnsi"/>
          <w:sz w:val="20"/>
          <w:szCs w:val="20"/>
        </w:rPr>
        <w:t>zamówienia</w:t>
      </w:r>
      <w:r w:rsidRPr="00BE080E">
        <w:rPr>
          <w:rFonts w:asciiTheme="majorHAnsi" w:hAnsiTheme="majorHAnsi"/>
          <w:spacing w:val="-5"/>
          <w:sz w:val="20"/>
          <w:szCs w:val="20"/>
        </w:rPr>
        <w:t xml:space="preserve"> </w:t>
      </w:r>
      <w:r w:rsidRPr="00BE080E">
        <w:rPr>
          <w:rFonts w:asciiTheme="majorHAnsi" w:hAnsiTheme="majorHAnsi"/>
          <w:sz w:val="20"/>
          <w:szCs w:val="20"/>
        </w:rPr>
        <w:t>określonej</w:t>
      </w:r>
      <w:r w:rsidRPr="00BE080E">
        <w:rPr>
          <w:rFonts w:asciiTheme="majorHAnsi" w:hAnsiTheme="majorHAnsi"/>
          <w:spacing w:val="-8"/>
          <w:sz w:val="20"/>
          <w:szCs w:val="20"/>
        </w:rPr>
        <w:t xml:space="preserve"> </w:t>
      </w:r>
      <w:r w:rsidRPr="00BE080E">
        <w:rPr>
          <w:rFonts w:asciiTheme="majorHAnsi" w:hAnsiTheme="majorHAnsi"/>
          <w:sz w:val="20"/>
          <w:szCs w:val="20"/>
        </w:rPr>
        <w:t>pierwotnie</w:t>
      </w:r>
      <w:r w:rsidRPr="00BE080E">
        <w:rPr>
          <w:rFonts w:asciiTheme="majorHAnsi" w:hAnsiTheme="majorHAnsi"/>
          <w:spacing w:val="-7"/>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umowie,</w:t>
      </w:r>
    </w:p>
    <w:p w:rsidRPr="00BE080E" w:rsidR="00E84CEB" w:rsidP="003B4858" w:rsidRDefault="006F738C" w14:paraId="20CE4409" w14:textId="77777777">
      <w:pPr>
        <w:pStyle w:val="Akapitzlist"/>
        <w:numPr>
          <w:ilvl w:val="1"/>
          <w:numId w:val="2"/>
        </w:numPr>
        <w:tabs>
          <w:tab w:val="left" w:pos="859"/>
          <w:tab w:val="left" w:pos="861"/>
        </w:tabs>
        <w:spacing w:before="30" w:line="276" w:lineRule="auto"/>
        <w:ind w:right="150"/>
        <w:rPr>
          <w:rFonts w:asciiTheme="majorHAnsi" w:hAnsiTheme="majorHAnsi"/>
          <w:sz w:val="20"/>
          <w:szCs w:val="20"/>
        </w:rPr>
      </w:pPr>
      <w:r w:rsidRPr="00BE080E">
        <w:rPr>
          <w:rFonts w:asciiTheme="majorHAnsi" w:hAnsiTheme="majorHAnsi"/>
          <w:sz w:val="20"/>
          <w:szCs w:val="20"/>
        </w:rPr>
        <w:t>zmiana nie prowadzi do zmiany ogólnego charakteru umowy i zostały spełnione łącznie następujące warunki:</w:t>
      </w:r>
    </w:p>
    <w:p w:rsidRPr="00BE080E" w:rsidR="00E84CEB" w:rsidP="003B4858" w:rsidRDefault="006F738C" w14:paraId="2414E05E" w14:textId="77777777">
      <w:pPr>
        <w:pStyle w:val="Akapitzlist"/>
        <w:numPr>
          <w:ilvl w:val="2"/>
          <w:numId w:val="2"/>
        </w:numPr>
        <w:tabs>
          <w:tab w:val="left" w:pos="1226"/>
          <w:tab w:val="left" w:pos="1228"/>
        </w:tabs>
        <w:spacing w:line="276" w:lineRule="auto"/>
        <w:ind w:right="146"/>
        <w:rPr>
          <w:rFonts w:asciiTheme="majorHAnsi" w:hAnsiTheme="majorHAnsi"/>
          <w:sz w:val="20"/>
          <w:szCs w:val="20"/>
        </w:rPr>
      </w:pPr>
      <w:r w:rsidRPr="00BE080E">
        <w:rPr>
          <w:rFonts w:asciiTheme="majorHAnsi" w:hAnsiTheme="majorHAnsi"/>
          <w:sz w:val="20"/>
          <w:szCs w:val="20"/>
        </w:rPr>
        <w:t>konieczność zmiany umowy spowodowana jest okolicznościami, których Zamawiający, działając z należytą starannością, nie mógł przewidzieć,</w:t>
      </w:r>
    </w:p>
    <w:p w:rsidRPr="00BE080E" w:rsidR="00E84CEB" w:rsidP="003B4858" w:rsidRDefault="006F738C" w14:paraId="4FF03A7B" w14:textId="1647EECF">
      <w:pPr>
        <w:pStyle w:val="Akapitzlist"/>
        <w:numPr>
          <w:ilvl w:val="2"/>
          <w:numId w:val="2"/>
        </w:numPr>
        <w:tabs>
          <w:tab w:val="left" w:pos="1226"/>
        </w:tabs>
        <w:spacing w:line="276" w:lineRule="auto"/>
        <w:ind w:left="1226" w:hanging="358"/>
        <w:rPr>
          <w:rFonts w:asciiTheme="majorHAnsi" w:hAnsiTheme="majorHAnsi"/>
          <w:sz w:val="20"/>
          <w:szCs w:val="20"/>
        </w:rPr>
      </w:pPr>
      <w:r w:rsidRPr="00BE080E">
        <w:rPr>
          <w:rFonts w:asciiTheme="majorHAnsi" w:hAnsiTheme="majorHAnsi"/>
          <w:sz w:val="20"/>
          <w:szCs w:val="20"/>
        </w:rPr>
        <w:t>wartość</w:t>
      </w:r>
      <w:r w:rsidRPr="00BE080E">
        <w:rPr>
          <w:rFonts w:asciiTheme="majorHAnsi" w:hAnsiTheme="majorHAnsi"/>
          <w:spacing w:val="-7"/>
          <w:sz w:val="20"/>
          <w:szCs w:val="20"/>
        </w:rPr>
        <w:t xml:space="preserve"> </w:t>
      </w:r>
      <w:r w:rsidRPr="00BE080E">
        <w:rPr>
          <w:rFonts w:asciiTheme="majorHAnsi" w:hAnsiTheme="majorHAnsi"/>
          <w:sz w:val="20"/>
          <w:szCs w:val="20"/>
        </w:rPr>
        <w:t>zmian</w:t>
      </w:r>
      <w:r w:rsidRPr="00BE080E">
        <w:rPr>
          <w:rFonts w:asciiTheme="majorHAnsi" w:hAnsiTheme="majorHAnsi"/>
          <w:spacing w:val="-9"/>
          <w:sz w:val="20"/>
          <w:szCs w:val="20"/>
        </w:rPr>
        <w:t xml:space="preserve"> </w:t>
      </w:r>
      <w:r w:rsidRPr="00BE080E">
        <w:rPr>
          <w:rFonts w:asciiTheme="majorHAnsi" w:hAnsiTheme="majorHAnsi"/>
          <w:sz w:val="20"/>
          <w:szCs w:val="20"/>
        </w:rPr>
        <w:t>nie</w:t>
      </w:r>
      <w:r w:rsidRPr="00BE080E">
        <w:rPr>
          <w:rFonts w:asciiTheme="majorHAnsi" w:hAnsiTheme="majorHAnsi"/>
          <w:spacing w:val="-7"/>
          <w:sz w:val="20"/>
          <w:szCs w:val="20"/>
        </w:rPr>
        <w:t xml:space="preserve"> </w:t>
      </w:r>
      <w:r w:rsidRPr="00BE080E">
        <w:rPr>
          <w:rFonts w:asciiTheme="majorHAnsi" w:hAnsiTheme="majorHAnsi"/>
          <w:sz w:val="20"/>
          <w:szCs w:val="20"/>
        </w:rPr>
        <w:t>przekracza</w:t>
      </w:r>
      <w:r w:rsidRPr="00BE080E">
        <w:rPr>
          <w:rFonts w:asciiTheme="majorHAnsi" w:hAnsiTheme="majorHAnsi"/>
          <w:spacing w:val="-7"/>
          <w:sz w:val="20"/>
          <w:szCs w:val="20"/>
        </w:rPr>
        <w:t xml:space="preserve"> </w:t>
      </w:r>
      <w:r w:rsidRPr="00BE080E" w:rsidR="00972621">
        <w:rPr>
          <w:rFonts w:asciiTheme="majorHAnsi" w:hAnsiTheme="majorHAnsi"/>
          <w:sz w:val="20"/>
          <w:szCs w:val="20"/>
        </w:rPr>
        <w:t>5</w:t>
      </w:r>
      <w:r w:rsidRPr="00BE080E">
        <w:rPr>
          <w:rFonts w:asciiTheme="majorHAnsi" w:hAnsiTheme="majorHAnsi"/>
          <w:sz w:val="20"/>
          <w:szCs w:val="20"/>
        </w:rPr>
        <w:t>0%</w:t>
      </w:r>
      <w:r w:rsidRPr="00BE080E">
        <w:rPr>
          <w:rFonts w:asciiTheme="majorHAnsi" w:hAnsiTheme="majorHAnsi"/>
          <w:spacing w:val="-8"/>
          <w:sz w:val="20"/>
          <w:szCs w:val="20"/>
        </w:rPr>
        <w:t xml:space="preserve"> </w:t>
      </w:r>
      <w:r w:rsidRPr="00BE080E">
        <w:rPr>
          <w:rFonts w:asciiTheme="majorHAnsi" w:hAnsiTheme="majorHAnsi"/>
          <w:sz w:val="20"/>
          <w:szCs w:val="20"/>
        </w:rPr>
        <w:t>wartości</w:t>
      </w:r>
      <w:r w:rsidRPr="00BE080E">
        <w:rPr>
          <w:rFonts w:asciiTheme="majorHAnsi" w:hAnsiTheme="majorHAnsi"/>
          <w:spacing w:val="-8"/>
          <w:sz w:val="20"/>
          <w:szCs w:val="20"/>
        </w:rPr>
        <w:t xml:space="preserve"> </w:t>
      </w:r>
      <w:r w:rsidRPr="00BE080E">
        <w:rPr>
          <w:rFonts w:asciiTheme="majorHAnsi" w:hAnsiTheme="majorHAnsi"/>
          <w:sz w:val="20"/>
          <w:szCs w:val="20"/>
        </w:rPr>
        <w:t>zamówienia</w:t>
      </w:r>
      <w:r w:rsidRPr="00BE080E">
        <w:rPr>
          <w:rFonts w:asciiTheme="majorHAnsi" w:hAnsiTheme="majorHAnsi"/>
          <w:spacing w:val="-5"/>
          <w:sz w:val="20"/>
          <w:szCs w:val="20"/>
        </w:rPr>
        <w:t xml:space="preserve"> </w:t>
      </w:r>
      <w:r w:rsidRPr="00BE080E">
        <w:rPr>
          <w:rFonts w:asciiTheme="majorHAnsi" w:hAnsiTheme="majorHAnsi"/>
          <w:sz w:val="20"/>
          <w:szCs w:val="20"/>
        </w:rPr>
        <w:t>określonej</w:t>
      </w:r>
      <w:r w:rsidRPr="00BE080E">
        <w:rPr>
          <w:rFonts w:asciiTheme="majorHAnsi" w:hAnsiTheme="majorHAnsi"/>
          <w:spacing w:val="-8"/>
          <w:sz w:val="20"/>
          <w:szCs w:val="20"/>
        </w:rPr>
        <w:t xml:space="preserve"> </w:t>
      </w:r>
      <w:r w:rsidRPr="00BE080E">
        <w:rPr>
          <w:rFonts w:asciiTheme="majorHAnsi" w:hAnsiTheme="majorHAnsi"/>
          <w:sz w:val="20"/>
          <w:szCs w:val="20"/>
        </w:rPr>
        <w:t>pierwotnie</w:t>
      </w:r>
      <w:r w:rsidRPr="00BE080E">
        <w:rPr>
          <w:rFonts w:asciiTheme="majorHAnsi" w:hAnsiTheme="majorHAnsi"/>
          <w:spacing w:val="-7"/>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pacing w:val="-2"/>
          <w:sz w:val="20"/>
          <w:szCs w:val="20"/>
        </w:rPr>
        <w:t>umowie,</w:t>
      </w:r>
    </w:p>
    <w:p w:rsidRPr="00BE080E" w:rsidR="00E84CEB" w:rsidP="003B4858" w:rsidRDefault="006F738C" w14:paraId="4E0073B3" w14:textId="77777777">
      <w:pPr>
        <w:pStyle w:val="Akapitzlist"/>
        <w:numPr>
          <w:ilvl w:val="1"/>
          <w:numId w:val="2"/>
        </w:numPr>
        <w:tabs>
          <w:tab w:val="left" w:pos="860"/>
        </w:tabs>
        <w:spacing w:before="31" w:line="276" w:lineRule="auto"/>
        <w:ind w:left="860" w:hanging="359"/>
        <w:rPr>
          <w:rFonts w:asciiTheme="majorHAnsi" w:hAnsiTheme="majorHAnsi"/>
          <w:sz w:val="20"/>
          <w:szCs w:val="20"/>
        </w:rPr>
      </w:pPr>
      <w:r w:rsidRPr="00BE080E">
        <w:rPr>
          <w:rFonts w:asciiTheme="majorHAnsi" w:hAnsiTheme="majorHAnsi"/>
          <w:sz w:val="20"/>
          <w:szCs w:val="20"/>
        </w:rPr>
        <w:t>Wykonawcę,</w:t>
      </w:r>
      <w:r w:rsidRPr="00BE080E">
        <w:rPr>
          <w:rFonts w:asciiTheme="majorHAnsi" w:hAnsiTheme="majorHAnsi"/>
          <w:spacing w:val="-10"/>
          <w:sz w:val="20"/>
          <w:szCs w:val="20"/>
        </w:rPr>
        <w:t xml:space="preserve"> </w:t>
      </w:r>
      <w:r w:rsidRPr="00BE080E">
        <w:rPr>
          <w:rFonts w:asciiTheme="majorHAnsi" w:hAnsiTheme="majorHAnsi"/>
          <w:sz w:val="20"/>
          <w:szCs w:val="20"/>
        </w:rPr>
        <w:t>któremu</w:t>
      </w:r>
      <w:r w:rsidRPr="00BE080E">
        <w:rPr>
          <w:rFonts w:asciiTheme="majorHAnsi" w:hAnsiTheme="majorHAnsi"/>
          <w:spacing w:val="-10"/>
          <w:sz w:val="20"/>
          <w:szCs w:val="20"/>
        </w:rPr>
        <w:t xml:space="preserve"> </w:t>
      </w:r>
      <w:r w:rsidRPr="00BE080E">
        <w:rPr>
          <w:rFonts w:asciiTheme="majorHAnsi" w:hAnsiTheme="majorHAnsi"/>
          <w:sz w:val="20"/>
          <w:szCs w:val="20"/>
        </w:rPr>
        <w:t>Zamawiający</w:t>
      </w:r>
      <w:r w:rsidRPr="00BE080E">
        <w:rPr>
          <w:rFonts w:asciiTheme="majorHAnsi" w:hAnsiTheme="majorHAnsi"/>
          <w:spacing w:val="-10"/>
          <w:sz w:val="20"/>
          <w:szCs w:val="20"/>
        </w:rPr>
        <w:t xml:space="preserve"> </w:t>
      </w:r>
      <w:r w:rsidRPr="00BE080E">
        <w:rPr>
          <w:rFonts w:asciiTheme="majorHAnsi" w:hAnsiTheme="majorHAnsi"/>
          <w:sz w:val="20"/>
          <w:szCs w:val="20"/>
        </w:rPr>
        <w:t>udzielił</w:t>
      </w:r>
      <w:r w:rsidRPr="00BE080E">
        <w:rPr>
          <w:rFonts w:asciiTheme="majorHAnsi" w:hAnsiTheme="majorHAnsi"/>
          <w:spacing w:val="-10"/>
          <w:sz w:val="20"/>
          <w:szCs w:val="20"/>
        </w:rPr>
        <w:t xml:space="preserve"> </w:t>
      </w:r>
      <w:r w:rsidRPr="00BE080E">
        <w:rPr>
          <w:rFonts w:asciiTheme="majorHAnsi" w:hAnsiTheme="majorHAnsi"/>
          <w:sz w:val="20"/>
          <w:szCs w:val="20"/>
        </w:rPr>
        <w:t>zamówienia,</w:t>
      </w:r>
      <w:r w:rsidRPr="00BE080E">
        <w:rPr>
          <w:rFonts w:asciiTheme="majorHAnsi" w:hAnsiTheme="majorHAnsi"/>
          <w:spacing w:val="-8"/>
          <w:sz w:val="20"/>
          <w:szCs w:val="20"/>
        </w:rPr>
        <w:t xml:space="preserve"> </w:t>
      </w:r>
      <w:r w:rsidRPr="00BE080E">
        <w:rPr>
          <w:rFonts w:asciiTheme="majorHAnsi" w:hAnsiTheme="majorHAnsi"/>
          <w:sz w:val="20"/>
          <w:szCs w:val="20"/>
        </w:rPr>
        <w:t>ma</w:t>
      </w:r>
      <w:r w:rsidRPr="00BE080E">
        <w:rPr>
          <w:rFonts w:asciiTheme="majorHAnsi" w:hAnsiTheme="majorHAnsi"/>
          <w:spacing w:val="-9"/>
          <w:sz w:val="20"/>
          <w:szCs w:val="20"/>
        </w:rPr>
        <w:t xml:space="preserve"> </w:t>
      </w:r>
      <w:r w:rsidRPr="00BE080E">
        <w:rPr>
          <w:rFonts w:asciiTheme="majorHAnsi" w:hAnsiTheme="majorHAnsi"/>
          <w:sz w:val="20"/>
          <w:szCs w:val="20"/>
        </w:rPr>
        <w:t>zastąpić</w:t>
      </w:r>
      <w:r w:rsidRPr="00BE080E">
        <w:rPr>
          <w:rFonts w:asciiTheme="majorHAnsi" w:hAnsiTheme="majorHAnsi"/>
          <w:spacing w:val="-10"/>
          <w:sz w:val="20"/>
          <w:szCs w:val="20"/>
        </w:rPr>
        <w:t xml:space="preserve"> </w:t>
      </w:r>
      <w:r w:rsidRPr="00BE080E">
        <w:rPr>
          <w:rFonts w:asciiTheme="majorHAnsi" w:hAnsiTheme="majorHAnsi"/>
          <w:sz w:val="20"/>
          <w:szCs w:val="20"/>
        </w:rPr>
        <w:t>nowy</w:t>
      </w:r>
      <w:r w:rsidRPr="00BE080E">
        <w:rPr>
          <w:rFonts w:asciiTheme="majorHAnsi" w:hAnsiTheme="majorHAnsi"/>
          <w:spacing w:val="-8"/>
          <w:sz w:val="20"/>
          <w:szCs w:val="20"/>
        </w:rPr>
        <w:t xml:space="preserve"> </w:t>
      </w:r>
      <w:r w:rsidRPr="00BE080E">
        <w:rPr>
          <w:rFonts w:asciiTheme="majorHAnsi" w:hAnsiTheme="majorHAnsi"/>
          <w:spacing w:val="-2"/>
          <w:sz w:val="20"/>
          <w:szCs w:val="20"/>
        </w:rPr>
        <w:t>wykonawca:</w:t>
      </w:r>
    </w:p>
    <w:p w:rsidRPr="00BE080E" w:rsidR="00E84CEB" w:rsidP="003B4858" w:rsidRDefault="006F738C" w14:paraId="5B82F459" w14:textId="7A237DBC">
      <w:pPr>
        <w:pStyle w:val="Akapitzlist"/>
        <w:numPr>
          <w:ilvl w:val="2"/>
          <w:numId w:val="2"/>
        </w:numPr>
        <w:tabs>
          <w:tab w:val="left" w:pos="1226"/>
          <w:tab w:val="left" w:pos="1228"/>
        </w:tabs>
        <w:spacing w:before="34" w:line="276" w:lineRule="auto"/>
        <w:ind w:right="138"/>
        <w:rPr>
          <w:rFonts w:asciiTheme="majorHAnsi" w:hAnsiTheme="majorHAnsi"/>
          <w:sz w:val="20"/>
          <w:szCs w:val="20"/>
        </w:rPr>
      </w:pPr>
      <w:r w:rsidRPr="00BE080E">
        <w:rPr>
          <w:rFonts w:asciiTheme="majorHAnsi" w:hAnsiTheme="majorHAnsi"/>
          <w:sz w:val="20"/>
          <w:szCs w:val="20"/>
        </w:rPr>
        <w:t>w wyniku sukcesji, wstępując w prawa i obowiązki wykonawcy, w następstwie przejęcia, połączenia, podziału, przekształcenia, upadłości, restrukturyzacji, dziedziczenia lub nabycia dotychczasowego</w:t>
      </w:r>
      <w:r w:rsidRPr="00BE080E">
        <w:rPr>
          <w:rFonts w:asciiTheme="majorHAnsi" w:hAnsiTheme="majorHAnsi"/>
          <w:spacing w:val="40"/>
          <w:sz w:val="20"/>
          <w:szCs w:val="20"/>
        </w:rPr>
        <w:t xml:space="preserve"> </w:t>
      </w:r>
      <w:r w:rsidRPr="00BE080E">
        <w:rPr>
          <w:rFonts w:asciiTheme="majorHAnsi" w:hAnsiTheme="majorHAnsi"/>
          <w:sz w:val="20"/>
          <w:szCs w:val="20"/>
        </w:rPr>
        <w:t>wykonawcy</w:t>
      </w:r>
      <w:r w:rsidRPr="00BE080E">
        <w:rPr>
          <w:rFonts w:asciiTheme="majorHAnsi" w:hAnsiTheme="majorHAnsi"/>
          <w:spacing w:val="40"/>
          <w:sz w:val="20"/>
          <w:szCs w:val="20"/>
        </w:rPr>
        <w:t xml:space="preserve"> </w:t>
      </w:r>
      <w:r w:rsidRPr="00BE080E">
        <w:rPr>
          <w:rFonts w:asciiTheme="majorHAnsi" w:hAnsiTheme="majorHAnsi"/>
          <w:sz w:val="20"/>
          <w:szCs w:val="20"/>
        </w:rPr>
        <w:t>lub</w:t>
      </w:r>
      <w:r w:rsidRPr="00BE080E">
        <w:rPr>
          <w:rFonts w:asciiTheme="majorHAnsi" w:hAnsiTheme="majorHAnsi"/>
          <w:spacing w:val="40"/>
          <w:sz w:val="20"/>
          <w:szCs w:val="20"/>
        </w:rPr>
        <w:t xml:space="preserve"> </w:t>
      </w:r>
      <w:r w:rsidRPr="00BE080E">
        <w:rPr>
          <w:rFonts w:asciiTheme="majorHAnsi" w:hAnsiTheme="majorHAnsi"/>
          <w:sz w:val="20"/>
          <w:szCs w:val="20"/>
        </w:rPr>
        <w:t>jego</w:t>
      </w:r>
      <w:r w:rsidRPr="00BE080E">
        <w:rPr>
          <w:rFonts w:asciiTheme="majorHAnsi" w:hAnsiTheme="majorHAnsi"/>
          <w:spacing w:val="40"/>
          <w:sz w:val="20"/>
          <w:szCs w:val="20"/>
        </w:rPr>
        <w:t xml:space="preserve"> </w:t>
      </w:r>
      <w:r w:rsidRPr="00BE080E">
        <w:rPr>
          <w:rFonts w:asciiTheme="majorHAnsi" w:hAnsiTheme="majorHAnsi"/>
          <w:sz w:val="20"/>
          <w:szCs w:val="20"/>
        </w:rPr>
        <w:t>przedsiębiorstwa,</w:t>
      </w:r>
      <w:r w:rsidRPr="00BE080E">
        <w:rPr>
          <w:rFonts w:asciiTheme="majorHAnsi" w:hAnsiTheme="majorHAnsi"/>
          <w:spacing w:val="40"/>
          <w:sz w:val="20"/>
          <w:szCs w:val="20"/>
        </w:rPr>
        <w:t xml:space="preserve"> </w:t>
      </w:r>
      <w:r w:rsidRPr="00BE080E">
        <w:rPr>
          <w:rFonts w:asciiTheme="majorHAnsi" w:hAnsiTheme="majorHAnsi"/>
          <w:sz w:val="20"/>
          <w:szCs w:val="20"/>
        </w:rPr>
        <w:t>o</w:t>
      </w:r>
      <w:r w:rsidRPr="00BE080E">
        <w:rPr>
          <w:rFonts w:asciiTheme="majorHAnsi" w:hAnsiTheme="majorHAnsi"/>
          <w:spacing w:val="40"/>
          <w:sz w:val="20"/>
          <w:szCs w:val="20"/>
        </w:rPr>
        <w:t xml:space="preserve"> </w:t>
      </w:r>
      <w:r w:rsidRPr="00BE080E">
        <w:rPr>
          <w:rFonts w:asciiTheme="majorHAnsi" w:hAnsiTheme="majorHAnsi"/>
          <w:sz w:val="20"/>
          <w:szCs w:val="20"/>
        </w:rPr>
        <w:t>ile</w:t>
      </w:r>
      <w:r w:rsidRPr="00BE080E">
        <w:rPr>
          <w:rFonts w:asciiTheme="majorHAnsi" w:hAnsiTheme="majorHAnsi"/>
          <w:spacing w:val="40"/>
          <w:sz w:val="20"/>
          <w:szCs w:val="20"/>
        </w:rPr>
        <w:t xml:space="preserve"> </w:t>
      </w:r>
      <w:r w:rsidRPr="00BE080E">
        <w:rPr>
          <w:rFonts w:asciiTheme="majorHAnsi" w:hAnsiTheme="majorHAnsi"/>
          <w:sz w:val="20"/>
          <w:szCs w:val="20"/>
        </w:rPr>
        <w:t>nowy</w:t>
      </w:r>
      <w:r w:rsidRPr="00BE080E">
        <w:rPr>
          <w:rFonts w:asciiTheme="majorHAnsi" w:hAnsiTheme="majorHAnsi"/>
          <w:spacing w:val="40"/>
          <w:sz w:val="20"/>
          <w:szCs w:val="20"/>
        </w:rPr>
        <w:t xml:space="preserve"> </w:t>
      </w:r>
      <w:r w:rsidRPr="00BE080E">
        <w:rPr>
          <w:rFonts w:asciiTheme="majorHAnsi" w:hAnsiTheme="majorHAnsi"/>
          <w:sz w:val="20"/>
          <w:szCs w:val="20"/>
        </w:rPr>
        <w:t>wykonawca</w:t>
      </w:r>
      <w:r w:rsidRPr="00BE080E">
        <w:rPr>
          <w:rFonts w:asciiTheme="majorHAnsi" w:hAnsiTheme="majorHAnsi"/>
          <w:spacing w:val="40"/>
          <w:sz w:val="20"/>
          <w:szCs w:val="20"/>
        </w:rPr>
        <w:t xml:space="preserve"> </w:t>
      </w:r>
      <w:r w:rsidRPr="00BE080E">
        <w:rPr>
          <w:rFonts w:asciiTheme="majorHAnsi" w:hAnsiTheme="majorHAnsi"/>
          <w:sz w:val="20"/>
          <w:szCs w:val="20"/>
        </w:rPr>
        <w:t>spełni</w:t>
      </w:r>
      <w:r w:rsidRPr="00BE080E" w:rsidR="00972621">
        <w:rPr>
          <w:rFonts w:asciiTheme="majorHAnsi" w:hAnsiTheme="majorHAnsi"/>
          <w:sz w:val="20"/>
          <w:szCs w:val="20"/>
        </w:rPr>
        <w:t>a</w:t>
      </w:r>
    </w:p>
    <w:p w:rsidRPr="00BE080E" w:rsidR="00E84CEB" w:rsidP="003B4858" w:rsidRDefault="006F738C" w14:paraId="49E4E315" w14:textId="77777777">
      <w:pPr>
        <w:pStyle w:val="Tekstpodstawowy"/>
        <w:spacing w:before="1" w:line="276" w:lineRule="auto"/>
        <w:ind w:left="1228" w:right="151"/>
        <w:rPr>
          <w:rFonts w:asciiTheme="majorHAnsi" w:hAnsiTheme="majorHAnsi"/>
        </w:rPr>
      </w:pPr>
      <w:r w:rsidRPr="00BE080E">
        <w:rPr>
          <w:rFonts w:asciiTheme="majorHAnsi" w:hAnsiTheme="majorHAnsi"/>
        </w:rPr>
        <w:t>warunki</w:t>
      </w:r>
      <w:r w:rsidRPr="00BE080E">
        <w:rPr>
          <w:rFonts w:asciiTheme="majorHAnsi" w:hAnsiTheme="majorHAnsi"/>
          <w:spacing w:val="-1"/>
        </w:rPr>
        <w:t xml:space="preserve"> </w:t>
      </w:r>
      <w:r w:rsidRPr="00BE080E">
        <w:rPr>
          <w:rFonts w:asciiTheme="majorHAnsi" w:hAnsiTheme="majorHAnsi"/>
        </w:rPr>
        <w:t>udziału w</w:t>
      </w:r>
      <w:r w:rsidRPr="00BE080E">
        <w:rPr>
          <w:rFonts w:asciiTheme="majorHAnsi" w:hAnsiTheme="majorHAnsi"/>
          <w:spacing w:val="-1"/>
        </w:rPr>
        <w:t xml:space="preserve"> </w:t>
      </w:r>
      <w:r w:rsidRPr="00BE080E">
        <w:rPr>
          <w:rFonts w:asciiTheme="majorHAnsi" w:hAnsiTheme="majorHAnsi"/>
        </w:rPr>
        <w:t>postępowaniu</w:t>
      </w:r>
      <w:r w:rsidRPr="00BE080E">
        <w:rPr>
          <w:rFonts w:asciiTheme="majorHAnsi" w:hAnsiTheme="majorHAnsi"/>
          <w:spacing w:val="-1"/>
        </w:rPr>
        <w:t xml:space="preserve"> </w:t>
      </w:r>
      <w:r w:rsidRPr="00BE080E">
        <w:rPr>
          <w:rFonts w:asciiTheme="majorHAnsi" w:hAnsiTheme="majorHAnsi"/>
        </w:rPr>
        <w:t>oraz nie pociąga to</w:t>
      </w:r>
      <w:r w:rsidRPr="00BE080E">
        <w:rPr>
          <w:rFonts w:asciiTheme="majorHAnsi" w:hAnsiTheme="majorHAnsi"/>
          <w:spacing w:val="-1"/>
        </w:rPr>
        <w:t xml:space="preserve"> </w:t>
      </w:r>
      <w:r w:rsidRPr="00BE080E">
        <w:rPr>
          <w:rFonts w:asciiTheme="majorHAnsi" w:hAnsiTheme="majorHAnsi"/>
        </w:rPr>
        <w:t>za sobą innych istotnych zmian</w:t>
      </w:r>
      <w:r w:rsidRPr="00BE080E">
        <w:rPr>
          <w:rFonts w:asciiTheme="majorHAnsi" w:hAnsiTheme="majorHAnsi"/>
          <w:spacing w:val="-2"/>
        </w:rPr>
        <w:t xml:space="preserve"> </w:t>
      </w:r>
      <w:r w:rsidRPr="00BE080E">
        <w:rPr>
          <w:rFonts w:asciiTheme="majorHAnsi" w:hAnsiTheme="majorHAnsi"/>
        </w:rPr>
        <w:t>umowy, a także nie ma na celu uniknięcia stosowania zasady konkurencyjności, lub</w:t>
      </w:r>
    </w:p>
    <w:p w:rsidRPr="00BE080E" w:rsidR="00E84CEB" w:rsidP="003B4858" w:rsidRDefault="006F738C" w14:paraId="6CE873EB" w14:textId="77777777">
      <w:pPr>
        <w:pStyle w:val="Akapitzlist"/>
        <w:numPr>
          <w:ilvl w:val="2"/>
          <w:numId w:val="2"/>
        </w:numPr>
        <w:tabs>
          <w:tab w:val="left" w:pos="1226"/>
          <w:tab w:val="left" w:pos="1228"/>
        </w:tabs>
        <w:spacing w:line="276" w:lineRule="auto"/>
        <w:ind w:right="145"/>
        <w:rPr>
          <w:rFonts w:asciiTheme="majorHAnsi" w:hAnsiTheme="majorHAnsi"/>
          <w:sz w:val="20"/>
          <w:szCs w:val="20"/>
        </w:rPr>
      </w:pPr>
      <w:r w:rsidRPr="00BE080E">
        <w:rPr>
          <w:rFonts w:asciiTheme="majorHAnsi" w:hAnsiTheme="majorHAnsi"/>
          <w:sz w:val="20"/>
          <w:szCs w:val="20"/>
        </w:rPr>
        <w:t>w wyniku przejęcia przez Zamawiającego zobowiązań wykonawcy względem jego podwykonawców</w:t>
      </w:r>
      <w:r w:rsidRPr="00BE080E">
        <w:rPr>
          <w:rFonts w:asciiTheme="majorHAnsi" w:hAnsiTheme="majorHAnsi"/>
          <w:spacing w:val="-6"/>
          <w:sz w:val="20"/>
          <w:szCs w:val="20"/>
        </w:rPr>
        <w:t xml:space="preserve"> </w:t>
      </w:r>
      <w:r w:rsidRPr="00BE080E">
        <w:rPr>
          <w:rFonts w:asciiTheme="majorHAnsi" w:hAnsiTheme="majorHAnsi"/>
          <w:sz w:val="20"/>
          <w:szCs w:val="20"/>
        </w:rPr>
        <w:t>–</w:t>
      </w:r>
      <w:r w:rsidRPr="00BE080E">
        <w:rPr>
          <w:rFonts w:asciiTheme="majorHAnsi" w:hAnsiTheme="majorHAnsi"/>
          <w:spacing w:val="-5"/>
          <w:sz w:val="20"/>
          <w:szCs w:val="20"/>
        </w:rPr>
        <w:t xml:space="preserve"> </w:t>
      </w:r>
      <w:r w:rsidRPr="00BE080E">
        <w:rPr>
          <w:rFonts w:asciiTheme="majorHAnsi" w:hAnsiTheme="majorHAnsi"/>
          <w:sz w:val="20"/>
          <w:szCs w:val="20"/>
        </w:rPr>
        <w:t>w</w:t>
      </w:r>
      <w:r w:rsidRPr="00BE080E">
        <w:rPr>
          <w:rFonts w:asciiTheme="majorHAnsi" w:hAnsiTheme="majorHAnsi"/>
          <w:spacing w:val="-7"/>
          <w:sz w:val="20"/>
          <w:szCs w:val="20"/>
        </w:rPr>
        <w:t xml:space="preserve"> </w:t>
      </w:r>
      <w:r w:rsidRPr="00BE080E">
        <w:rPr>
          <w:rFonts w:asciiTheme="majorHAnsi" w:hAnsiTheme="majorHAnsi"/>
          <w:sz w:val="20"/>
          <w:szCs w:val="20"/>
        </w:rPr>
        <w:t>przypadku</w:t>
      </w:r>
      <w:r w:rsidRPr="00BE080E">
        <w:rPr>
          <w:rFonts w:asciiTheme="majorHAnsi" w:hAnsiTheme="majorHAnsi"/>
          <w:spacing w:val="-6"/>
          <w:sz w:val="20"/>
          <w:szCs w:val="20"/>
        </w:rPr>
        <w:t xml:space="preserve"> </w:t>
      </w:r>
      <w:r w:rsidRPr="00BE080E">
        <w:rPr>
          <w:rFonts w:asciiTheme="majorHAnsi" w:hAnsiTheme="majorHAnsi"/>
          <w:sz w:val="20"/>
          <w:szCs w:val="20"/>
        </w:rPr>
        <w:t>zmiany</w:t>
      </w:r>
      <w:r w:rsidRPr="00BE080E">
        <w:rPr>
          <w:rFonts w:asciiTheme="majorHAnsi" w:hAnsiTheme="majorHAnsi"/>
          <w:spacing w:val="-6"/>
          <w:sz w:val="20"/>
          <w:szCs w:val="20"/>
        </w:rPr>
        <w:t xml:space="preserve"> </w:t>
      </w:r>
      <w:r w:rsidRPr="00BE080E">
        <w:rPr>
          <w:rFonts w:asciiTheme="majorHAnsi" w:hAnsiTheme="majorHAnsi"/>
          <w:sz w:val="20"/>
          <w:szCs w:val="20"/>
        </w:rPr>
        <w:t>podwykonawcy,</w:t>
      </w:r>
      <w:r w:rsidRPr="00BE080E">
        <w:rPr>
          <w:rFonts w:asciiTheme="majorHAnsi" w:hAnsiTheme="majorHAnsi"/>
          <w:spacing w:val="-6"/>
          <w:sz w:val="20"/>
          <w:szCs w:val="20"/>
        </w:rPr>
        <w:t xml:space="preserve"> </w:t>
      </w:r>
      <w:r w:rsidRPr="00BE080E">
        <w:rPr>
          <w:rFonts w:asciiTheme="majorHAnsi" w:hAnsiTheme="majorHAnsi"/>
          <w:sz w:val="20"/>
          <w:szCs w:val="20"/>
        </w:rPr>
        <w:t>zamawiający</w:t>
      </w:r>
      <w:r w:rsidRPr="00BE080E">
        <w:rPr>
          <w:rFonts w:asciiTheme="majorHAnsi" w:hAnsiTheme="majorHAnsi"/>
          <w:spacing w:val="-6"/>
          <w:sz w:val="20"/>
          <w:szCs w:val="20"/>
        </w:rPr>
        <w:t xml:space="preserve"> </w:t>
      </w:r>
      <w:r w:rsidRPr="00BE080E">
        <w:rPr>
          <w:rFonts w:asciiTheme="majorHAnsi" w:hAnsiTheme="majorHAnsi"/>
          <w:sz w:val="20"/>
          <w:szCs w:val="20"/>
        </w:rPr>
        <w:t>może</w:t>
      </w:r>
      <w:r w:rsidRPr="00BE080E">
        <w:rPr>
          <w:rFonts w:asciiTheme="majorHAnsi" w:hAnsiTheme="majorHAnsi"/>
          <w:spacing w:val="-5"/>
          <w:sz w:val="20"/>
          <w:szCs w:val="20"/>
        </w:rPr>
        <w:t xml:space="preserve"> </w:t>
      </w:r>
      <w:r w:rsidRPr="00BE080E">
        <w:rPr>
          <w:rFonts w:asciiTheme="majorHAnsi" w:hAnsiTheme="majorHAnsi"/>
          <w:sz w:val="20"/>
          <w:szCs w:val="20"/>
        </w:rPr>
        <w:t>zawrzeć</w:t>
      </w:r>
      <w:r w:rsidRPr="00BE080E">
        <w:rPr>
          <w:rFonts w:asciiTheme="majorHAnsi" w:hAnsiTheme="majorHAnsi"/>
          <w:spacing w:val="-5"/>
          <w:sz w:val="20"/>
          <w:szCs w:val="20"/>
        </w:rPr>
        <w:t xml:space="preserve"> </w:t>
      </w:r>
      <w:r w:rsidRPr="00BE080E">
        <w:rPr>
          <w:rFonts w:asciiTheme="majorHAnsi" w:hAnsiTheme="majorHAnsi"/>
          <w:sz w:val="20"/>
          <w:szCs w:val="20"/>
        </w:rPr>
        <w:t>umowę z nowym podwykonawcą bez zmiany warunków realizacji zamówienia z uwzględnieniem dokonanych płatności z tytułu dotychczas zrealizowanych prac,</w:t>
      </w:r>
    </w:p>
    <w:p w:rsidR="00C6163C" w:rsidP="00C6163C" w:rsidRDefault="006F738C" w14:paraId="6C087526" w14:textId="6DEFAB32">
      <w:pPr>
        <w:pStyle w:val="Akapitzlist"/>
        <w:numPr>
          <w:ilvl w:val="1"/>
          <w:numId w:val="2"/>
        </w:numPr>
        <w:tabs>
          <w:tab w:val="left" w:pos="859"/>
          <w:tab w:val="left" w:pos="861"/>
        </w:tabs>
        <w:spacing w:line="276" w:lineRule="auto"/>
        <w:ind w:left="856" w:right="147" w:hanging="357"/>
        <w:rPr>
          <w:rFonts w:asciiTheme="majorHAnsi" w:hAnsiTheme="majorHAnsi"/>
          <w:sz w:val="20"/>
          <w:szCs w:val="20"/>
        </w:rPr>
      </w:pPr>
      <w:r w:rsidRPr="00BE080E">
        <w:rPr>
          <w:rFonts w:asciiTheme="majorHAnsi" w:hAnsiTheme="majorHAnsi"/>
          <w:sz w:val="20"/>
          <w:szCs w:val="20"/>
        </w:rPr>
        <w:t>zmiany, która nie prowadzi do zmiany ogólnego charakteru Umowy, a łączna wartość zmian jest mniejsza niż</w:t>
      </w:r>
      <w:r w:rsidRPr="00BE080E">
        <w:rPr>
          <w:rFonts w:asciiTheme="majorHAnsi" w:hAnsiTheme="majorHAnsi"/>
          <w:spacing w:val="40"/>
          <w:sz w:val="20"/>
          <w:szCs w:val="20"/>
        </w:rPr>
        <w:t xml:space="preserve"> </w:t>
      </w:r>
      <w:r w:rsidRPr="00BE080E">
        <w:rPr>
          <w:rFonts w:asciiTheme="majorHAnsi" w:hAnsiTheme="majorHAnsi"/>
          <w:sz w:val="20"/>
          <w:szCs w:val="20"/>
        </w:rPr>
        <w:t>143 000</w:t>
      </w:r>
      <w:r w:rsidRPr="00BE080E">
        <w:rPr>
          <w:rFonts w:asciiTheme="majorHAnsi" w:hAnsiTheme="majorHAnsi"/>
          <w:spacing w:val="-1"/>
          <w:sz w:val="20"/>
          <w:szCs w:val="20"/>
        </w:rPr>
        <w:t xml:space="preserve"> </w:t>
      </w:r>
      <w:r w:rsidRPr="00BE080E">
        <w:rPr>
          <w:rFonts w:asciiTheme="majorHAnsi" w:hAnsiTheme="majorHAnsi"/>
          <w:sz w:val="20"/>
          <w:szCs w:val="20"/>
        </w:rPr>
        <w:t>EUR</w:t>
      </w:r>
      <w:r w:rsidRPr="00BE080E" w:rsidR="00DE24E2">
        <w:rPr>
          <w:rFonts w:asciiTheme="majorHAnsi" w:hAnsiTheme="majorHAnsi"/>
          <w:sz w:val="20"/>
          <w:szCs w:val="20"/>
        </w:rPr>
        <w:t xml:space="preserve"> (średni kurs PLN w stosunku do EUR stanowiący podstawę przeliczenia wartości zamówień ogłaszany jest w drodze obwieszczenia Prezesa Urzędu Zamówień Publicznych, w Dzienniku Urzędowym Rzeczpospolitej Polskiej „Monitor Polski”, oraz zamieszczany na stronie internetowej Urzędu Zamówień Publicznych</w:t>
      </w:r>
      <w:r w:rsidRPr="00BE080E">
        <w:rPr>
          <w:rFonts w:asciiTheme="majorHAnsi" w:hAnsiTheme="majorHAnsi"/>
          <w:spacing w:val="40"/>
          <w:sz w:val="20"/>
          <w:szCs w:val="20"/>
        </w:rPr>
        <w:t xml:space="preserve"> </w:t>
      </w:r>
      <w:r w:rsidRPr="00BE080E">
        <w:rPr>
          <w:rFonts w:asciiTheme="majorHAnsi" w:hAnsiTheme="majorHAnsi"/>
          <w:sz w:val="20"/>
          <w:szCs w:val="20"/>
        </w:rPr>
        <w:t>w przypadku dostaw i jednocześnie jest mniejsza od 10% Ceny brutto określonej pierwotnie w Umowie w</w:t>
      </w:r>
      <w:r w:rsidRPr="00BE080E">
        <w:rPr>
          <w:rFonts w:asciiTheme="majorHAnsi" w:hAnsiTheme="majorHAnsi"/>
          <w:spacing w:val="-7"/>
          <w:sz w:val="20"/>
          <w:szCs w:val="20"/>
        </w:rPr>
        <w:t xml:space="preserve"> </w:t>
      </w:r>
      <w:r w:rsidRPr="00BE080E">
        <w:rPr>
          <w:rFonts w:asciiTheme="majorHAnsi" w:hAnsiTheme="majorHAnsi"/>
          <w:sz w:val="20"/>
          <w:szCs w:val="20"/>
        </w:rPr>
        <w:t>przypadku</w:t>
      </w:r>
      <w:r w:rsidRPr="00BE080E">
        <w:rPr>
          <w:rFonts w:asciiTheme="majorHAnsi" w:hAnsiTheme="majorHAnsi"/>
          <w:spacing w:val="-7"/>
          <w:sz w:val="20"/>
          <w:szCs w:val="20"/>
        </w:rPr>
        <w:t xml:space="preserve"> </w:t>
      </w:r>
      <w:r w:rsidRPr="00BE080E">
        <w:rPr>
          <w:rFonts w:asciiTheme="majorHAnsi" w:hAnsiTheme="majorHAnsi"/>
          <w:sz w:val="20"/>
          <w:szCs w:val="20"/>
        </w:rPr>
        <w:t>zamówień</w:t>
      </w:r>
      <w:r w:rsidRPr="00BE080E">
        <w:rPr>
          <w:rFonts w:asciiTheme="majorHAnsi" w:hAnsiTheme="majorHAnsi"/>
          <w:spacing w:val="-8"/>
          <w:sz w:val="20"/>
          <w:szCs w:val="20"/>
        </w:rPr>
        <w:t xml:space="preserve"> </w:t>
      </w:r>
      <w:r w:rsidRPr="00BE080E">
        <w:rPr>
          <w:rFonts w:asciiTheme="majorHAnsi" w:hAnsiTheme="majorHAnsi"/>
          <w:sz w:val="20"/>
          <w:szCs w:val="20"/>
        </w:rPr>
        <w:t>na</w:t>
      </w:r>
      <w:r w:rsidRPr="00BE080E">
        <w:rPr>
          <w:rFonts w:asciiTheme="majorHAnsi" w:hAnsiTheme="majorHAnsi"/>
          <w:spacing w:val="-6"/>
          <w:sz w:val="20"/>
          <w:szCs w:val="20"/>
        </w:rPr>
        <w:t xml:space="preserve"> </w:t>
      </w:r>
      <w:r w:rsidRPr="00BE080E">
        <w:rPr>
          <w:rFonts w:asciiTheme="majorHAnsi" w:hAnsiTheme="majorHAnsi"/>
          <w:sz w:val="20"/>
          <w:szCs w:val="20"/>
        </w:rPr>
        <w:t>dostawy</w:t>
      </w:r>
      <w:r w:rsidR="00BE080E">
        <w:rPr>
          <w:rFonts w:asciiTheme="majorHAnsi" w:hAnsiTheme="majorHAnsi"/>
          <w:sz w:val="20"/>
          <w:szCs w:val="20"/>
        </w:rPr>
        <w:t>.</w:t>
      </w:r>
    </w:p>
    <w:p w:rsidRPr="00C47643" w:rsidR="00C47643" w:rsidP="00C47643" w:rsidRDefault="00C47643" w14:paraId="29AB0001" w14:textId="4FA377E7">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Zamawiający przewiduje możliwość wprowadzenia zmian postanowień zawartej umowy w stosunku do treści oferty Wykonawcy wskazanej w Załącznik</w:t>
      </w:r>
      <w:r>
        <w:rPr>
          <w:rFonts w:asciiTheme="majorHAnsi" w:hAnsiTheme="majorHAnsi"/>
          <w:sz w:val="20"/>
          <w:szCs w:val="20"/>
        </w:rPr>
        <w:t>u</w:t>
      </w:r>
      <w:r w:rsidRPr="00C47643">
        <w:rPr>
          <w:rFonts w:asciiTheme="majorHAnsi" w:hAnsiTheme="majorHAnsi"/>
          <w:sz w:val="20"/>
          <w:szCs w:val="20"/>
        </w:rPr>
        <w:t xml:space="preserve"> nr 2 do Umowy, w następujących zakresach, o następującym charakterze oraz na następujących warunkach:  </w:t>
      </w:r>
    </w:p>
    <w:p w:rsidR="00C47643" w:rsidP="00C47643" w:rsidRDefault="00C47643" w14:paraId="0A22AD88" w14:textId="77777777">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zmiana terminu wykonania zamówienia:  </w:t>
      </w:r>
    </w:p>
    <w:p w:rsidRPr="00C47643" w:rsidR="00C47643" w:rsidP="22D87D05" w:rsidRDefault="00C47643" w14:paraId="52334685" w14:textId="46251F34">
      <w:pPr>
        <w:pStyle w:val="Akapitzlist"/>
        <w:numPr>
          <w:ilvl w:val="0"/>
          <w:numId w:val="11"/>
        </w:numPr>
        <w:tabs>
          <w:tab w:val="left" w:pos="859"/>
          <w:tab w:val="left" w:pos="861"/>
        </w:tabs>
        <w:spacing w:line="276" w:lineRule="auto"/>
        <w:ind w:right="147"/>
        <w:rPr>
          <w:rFonts w:ascii="Cambria" w:hAnsi="Cambria" w:asciiTheme="majorAscii" w:hAnsiTheme="majorAscii"/>
          <w:sz w:val="20"/>
          <w:szCs w:val="20"/>
        </w:rPr>
      </w:pPr>
      <w:r w:rsidRPr="22D87D05" w:rsidR="00C47643">
        <w:rPr>
          <w:rFonts w:ascii="Cambria" w:hAnsi="Cambria" w:asciiTheme="majorAscii" w:hAnsiTheme="majorAscii"/>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w:t>
      </w:r>
      <w:r w:rsidRPr="22D87D05" w:rsidR="00C47643">
        <w:rPr>
          <w:rFonts w:ascii="Cambria" w:hAnsi="Cambria" w:asciiTheme="majorAscii" w:hAnsiTheme="majorAscii"/>
          <w:sz w:val="20"/>
          <w:szCs w:val="20"/>
        </w:rPr>
        <w:t xml:space="preserve">przypadku termin realizacji Umowy zostanie wydłużony </w:t>
      </w:r>
      <w:r w:rsidRPr="22D87D05" w:rsidR="041603DC">
        <w:rPr>
          <w:rFonts w:ascii="Cambria" w:hAnsi="Cambria" w:asciiTheme="majorAscii" w:hAnsiTheme="majorAscii"/>
          <w:sz w:val="20"/>
          <w:szCs w:val="20"/>
        </w:rPr>
        <w:t>o czas</w:t>
      </w:r>
      <w:r w:rsidRPr="22D87D05" w:rsidR="00C47643">
        <w:rPr>
          <w:rFonts w:ascii="Cambria" w:hAnsi="Cambria" w:asciiTheme="majorAscii" w:hAnsiTheme="majorAscii"/>
          <w:sz w:val="20"/>
          <w:szCs w:val="20"/>
        </w:rPr>
        <w:t xml:space="preserve"> wystąpienia przypadku siły wyższej lub o czas niezbędny do odwrócenia skutków powołanych wyżej okoliczności, jednak nie dłużej niż do </w:t>
      </w:r>
      <w:r w:rsidRPr="22D87D05" w:rsidR="0C7D80F4">
        <w:rPr>
          <w:rFonts w:ascii="Cambria" w:hAnsi="Cambria" w:asciiTheme="majorAscii" w:hAnsiTheme="majorAscii"/>
          <w:sz w:val="20"/>
          <w:szCs w:val="20"/>
        </w:rPr>
        <w:t>15.</w:t>
      </w:r>
      <w:r w:rsidRPr="22D87D05" w:rsidR="00C47643">
        <w:rPr>
          <w:rFonts w:ascii="Cambria" w:hAnsi="Cambria" w:asciiTheme="majorAscii" w:hAnsiTheme="majorAscii"/>
          <w:sz w:val="20"/>
          <w:szCs w:val="20"/>
        </w:rPr>
        <w:t>05.202</w:t>
      </w:r>
      <w:r w:rsidRPr="22D87D05" w:rsidR="00C47643">
        <w:rPr>
          <w:rFonts w:ascii="Cambria" w:hAnsi="Cambria" w:asciiTheme="majorAscii" w:hAnsiTheme="majorAscii"/>
          <w:sz w:val="20"/>
          <w:szCs w:val="20"/>
        </w:rPr>
        <w:t>6</w:t>
      </w:r>
      <w:r w:rsidRPr="22D87D05" w:rsidR="00C47643">
        <w:rPr>
          <w:rFonts w:ascii="Cambria" w:hAnsi="Cambria" w:asciiTheme="majorAscii" w:hAnsiTheme="majorAscii"/>
          <w:sz w:val="20"/>
          <w:szCs w:val="20"/>
        </w:rPr>
        <w:t xml:space="preserve"> </w:t>
      </w:r>
      <w:r w:rsidRPr="22D87D05" w:rsidR="143997D7">
        <w:rPr>
          <w:rFonts w:ascii="Cambria" w:hAnsi="Cambria" w:asciiTheme="majorAscii" w:hAnsiTheme="majorAscii"/>
          <w:sz w:val="20"/>
          <w:szCs w:val="20"/>
        </w:rPr>
        <w:t>r.,</w:t>
      </w:r>
      <w:r w:rsidRPr="22D87D05" w:rsidR="00C47643">
        <w:rPr>
          <w:rFonts w:ascii="Cambria" w:hAnsi="Cambria" w:asciiTheme="majorAscii" w:hAnsiTheme="majorAscii"/>
          <w:sz w:val="20"/>
          <w:szCs w:val="20"/>
        </w:rPr>
        <w:t xml:space="preserve"> </w:t>
      </w:r>
    </w:p>
    <w:p w:rsidRPr="00C47643" w:rsidR="00C47643" w:rsidP="001368D3" w:rsidRDefault="00C47643" w14:paraId="14254020" w14:textId="2B25E0A3">
      <w:pPr>
        <w:pStyle w:val="Akapitzlist"/>
        <w:numPr>
          <w:ilvl w:val="0"/>
          <w:numId w:val="11"/>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wystąpienia okoliczności niezależnych od Wykonawcy lub Zamawiającego, pod warunkiem, że zmiana ta wynika z okoliczności, których Wykonawca lub Zamawiający nie mogli przewidzieć na etapie publikacji Zapytania ofertowego lub składania oferty i nie jest przez nich zawiniona. Termin realizacji Umowy zostanie wydłużony o czas niezbędny do eliminacji okoliczności, za które Zamawiający lub Wykonawca nie odpowiadają, jednak nie dłużej niż do </w:t>
      </w:r>
      <w:r w:rsidRPr="685C295D" w:rsidR="041603DC">
        <w:rPr>
          <w:rFonts w:asciiTheme="majorHAnsi" w:hAnsiTheme="majorHAnsi"/>
          <w:sz w:val="20"/>
          <w:szCs w:val="20"/>
        </w:rPr>
        <w:t>1</w:t>
      </w:r>
      <w:r w:rsidRPr="685C295D" w:rsidR="37739421">
        <w:rPr>
          <w:rFonts w:asciiTheme="majorHAnsi" w:hAnsiTheme="majorHAnsi"/>
          <w:sz w:val="20"/>
          <w:szCs w:val="20"/>
        </w:rPr>
        <w:t>5</w:t>
      </w:r>
      <w:r w:rsidRPr="00C47643">
        <w:rPr>
          <w:rFonts w:asciiTheme="majorHAnsi" w:hAnsiTheme="majorHAnsi"/>
          <w:sz w:val="20"/>
          <w:szCs w:val="20"/>
        </w:rPr>
        <w:t>.05.202</w:t>
      </w:r>
      <w:r>
        <w:rPr>
          <w:rFonts w:asciiTheme="majorHAnsi" w:hAnsiTheme="majorHAnsi"/>
          <w:sz w:val="20"/>
          <w:szCs w:val="20"/>
        </w:rPr>
        <w:t>6</w:t>
      </w:r>
      <w:r w:rsidRPr="00C47643">
        <w:rPr>
          <w:rFonts w:asciiTheme="majorHAnsi" w:hAnsiTheme="majorHAnsi"/>
          <w:sz w:val="20"/>
          <w:szCs w:val="20"/>
        </w:rPr>
        <w:t xml:space="preserve"> r., </w:t>
      </w:r>
    </w:p>
    <w:p w:rsidRPr="00C47643" w:rsidR="00C47643" w:rsidP="001368D3" w:rsidRDefault="00C47643" w14:paraId="7419BD00" w14:textId="77777777">
      <w:pPr>
        <w:pStyle w:val="Akapitzlist"/>
        <w:numPr>
          <w:ilvl w:val="0"/>
          <w:numId w:val="11"/>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konieczności zrealizowania Przedmiotu Umowy przy zastosowaniu innych rozwiązań technicznych/technologicznych, materiałowych lub narzędzi niż wskazane w ofercie Wykonawcy, w sytuacji, gdyby zastosowanie przewidzianych rozwiązań groziło niewykonaniem lub wadliwym wykonaniem Przedmiotu Umowy. W takim wypadku zmianie może ulec zakres Przedmiotu Umowy i/lub wynikająca z tego wysokość Wynagrodzenia Wykonawcy </w:t>
      </w:r>
    </w:p>
    <w:p w:rsidRPr="00C47643" w:rsidR="00C47643" w:rsidP="00C47643" w:rsidRDefault="00C47643" w14:paraId="1A749DBE" w14:textId="0D20CCCF">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zmiana Wynagrodzenia Wykonawcy:  </w:t>
      </w:r>
    </w:p>
    <w:p w:rsidRPr="00C47643" w:rsidR="00C47643" w:rsidP="00C47643" w:rsidRDefault="00C47643" w14:paraId="06D43581" w14:textId="77777777">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zmiana wynagrodzenia ryczałtowego brutto w przypadku ustawowej zmiany stawki podatku VAT - kwota wynagrodzenia ryczałtowego netto nie ulegnie zmianie, a kwota brutto zostanie przeliczona wedle aktualnej stawki VAT, </w:t>
      </w:r>
    </w:p>
    <w:p w:rsidRPr="00C47643" w:rsidR="00C47643" w:rsidP="00C47643" w:rsidRDefault="00C47643" w14:paraId="1615412D" w14:textId="77777777">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zmiany regulacji prawnych obowiązujących w dniu złożenia oferty przez Wykonawcę, która będzie wnosiła nowe wymagania co do sposobu realizacji jakiegokolwiek zakresu objętego Umową. W takim wypadku zmianie może ulec zakres Przedmiotu Umowy i/lub wynikająca z tego wysokość Wynagrodzenia, </w:t>
      </w:r>
    </w:p>
    <w:p w:rsidRPr="00C47643" w:rsidR="00C47643" w:rsidP="00C47643" w:rsidRDefault="00C47643" w14:paraId="48720E60" w14:textId="77777777">
      <w:pPr>
        <w:pStyle w:val="Akapitzlist"/>
        <w:numPr>
          <w:ilvl w:val="2"/>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sytuacji, gdyby zastosowanie przewidzianych w Ofercie rozwiązań groziło niewykonaniem lub wadliwym wykonaniem Umowy. Rozliczenie ewentualnych rozwiązań zamiennych nastąpi kosztorysem różnicowym, który stanowić będzie różnicę pomiędzy kosztorysem rozwiązań objętych Przedmiotem Umowy, a kosztorysem rozwiązań zamiennych. W takim wypadku zmianie może ulec zakres Przedmiotu Umowy i/lub wynikająca z tego wysokość Wynagrodzenia, </w:t>
      </w:r>
    </w:p>
    <w:p w:rsidRPr="00C47643" w:rsidR="00C47643" w:rsidP="00C47643" w:rsidRDefault="00C47643" w14:paraId="5A9E4719" w14:textId="4E64C800">
      <w:pPr>
        <w:pStyle w:val="Akapitzlist"/>
        <w:numPr>
          <w:ilvl w:val="1"/>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inne zmiany:  </w:t>
      </w:r>
    </w:p>
    <w:p w:rsidRPr="00C47643" w:rsidR="00C47643" w:rsidP="22D87D05" w:rsidRDefault="00C47643" w14:paraId="051A7C34" w14:textId="79107085">
      <w:pPr>
        <w:pStyle w:val="Akapitzlist"/>
        <w:numPr>
          <w:ilvl w:val="0"/>
          <w:numId w:val="12"/>
        </w:numPr>
        <w:tabs>
          <w:tab w:val="left" w:pos="859"/>
          <w:tab w:val="left" w:pos="861"/>
        </w:tabs>
        <w:spacing w:line="276" w:lineRule="auto"/>
        <w:ind w:right="147"/>
        <w:rPr>
          <w:rFonts w:ascii="Cambria" w:hAnsi="Cambria" w:asciiTheme="majorAscii" w:hAnsiTheme="majorAscii"/>
          <w:sz w:val="20"/>
          <w:szCs w:val="20"/>
        </w:rPr>
      </w:pPr>
      <w:r w:rsidRPr="22D87D05" w:rsidR="00C47643">
        <w:rPr>
          <w:rFonts w:ascii="Cambria" w:hAnsi="Cambria" w:asciiTheme="majorAscii" w:hAnsiTheme="majorAscii"/>
          <w:sz w:val="20"/>
          <w:szCs w:val="20"/>
        </w:rPr>
        <w:t xml:space="preserve">w przypadku, gdy nastąpi zmiana powszechnie obowiązujących przepisów prawa w zakresie mającym wpływ na realizację Przedmiotu Umowy. W takim wypadku zmianie może ulec termin realizacji, jednak nie dłużej niż do 15.05.2026 r., zakres Przedmiotu Umowy i/lub wynikająca z tego zmiana wysokości Wynagrodzenia, w taki </w:t>
      </w:r>
      <w:r w:rsidRPr="22D87D05" w:rsidR="740D89D1">
        <w:rPr>
          <w:rFonts w:ascii="Cambria" w:hAnsi="Cambria" w:asciiTheme="majorAscii" w:hAnsiTheme="majorAscii"/>
          <w:sz w:val="20"/>
          <w:szCs w:val="20"/>
        </w:rPr>
        <w:t>sposób,</w:t>
      </w:r>
      <w:r w:rsidRPr="22D87D05" w:rsidR="00C47643">
        <w:rPr>
          <w:rFonts w:ascii="Cambria" w:hAnsi="Cambria" w:asciiTheme="majorAscii" w:hAnsiTheme="majorAscii"/>
          <w:sz w:val="20"/>
          <w:szCs w:val="20"/>
        </w:rPr>
        <w:t xml:space="preserve"> aby postanowienia Umowy zostały dostosowane do powszechnie obowiązujących przepisów prawa, </w:t>
      </w:r>
    </w:p>
    <w:p w:rsidRPr="00C47643" w:rsidR="00C47643" w:rsidP="22D87D05" w:rsidRDefault="00C47643" w14:paraId="641B7C81" w14:textId="30E3B1B2">
      <w:pPr>
        <w:pStyle w:val="Akapitzlist"/>
        <w:numPr>
          <w:ilvl w:val="0"/>
          <w:numId w:val="12"/>
        </w:numPr>
        <w:tabs>
          <w:tab w:val="left" w:pos="859"/>
          <w:tab w:val="left" w:pos="861"/>
        </w:tabs>
        <w:spacing w:line="276" w:lineRule="auto"/>
        <w:ind w:right="147"/>
        <w:rPr>
          <w:rFonts w:ascii="Cambria" w:hAnsi="Cambria" w:asciiTheme="majorAscii" w:hAnsiTheme="majorAscii"/>
          <w:sz w:val="20"/>
          <w:szCs w:val="20"/>
        </w:rPr>
      </w:pPr>
      <w:r w:rsidRPr="22D87D05" w:rsidR="00C47643">
        <w:rPr>
          <w:rFonts w:ascii="Cambria" w:hAnsi="Cambria" w:asciiTheme="majorAscii" w:hAnsiTheme="majorAscii"/>
          <w:sz w:val="20"/>
          <w:szCs w:val="20"/>
        </w:rPr>
        <w:t xml:space="preserve">w przypadku otrzymania decyzji Instytucji Odpowiedzialnej za Realizację Inwestycji, zawierającej zmiany zakresu zadań, terminów realizacji czy też ustalającej dodatkowe postanowienia, do których Zamawiający zostanie zobowiązany a które mają wpływ na realizację przedmiotu Umowy. W takim wypadku zmianie może ulec termin realizacji, zakres Przedmiotu Umowy i/lub wynikająca z tego zmiana wysokości Wynagrodzenia, w taki </w:t>
      </w:r>
      <w:r w:rsidRPr="22D87D05" w:rsidR="6BAC6F39">
        <w:rPr>
          <w:rFonts w:ascii="Cambria" w:hAnsi="Cambria" w:asciiTheme="majorAscii" w:hAnsiTheme="majorAscii"/>
          <w:sz w:val="20"/>
          <w:szCs w:val="20"/>
        </w:rPr>
        <w:t>sposób,</w:t>
      </w:r>
      <w:r w:rsidRPr="22D87D05" w:rsidR="00C47643">
        <w:rPr>
          <w:rFonts w:ascii="Cambria" w:hAnsi="Cambria" w:asciiTheme="majorAscii" w:hAnsiTheme="majorAscii"/>
          <w:sz w:val="20"/>
          <w:szCs w:val="20"/>
        </w:rPr>
        <w:t xml:space="preserve"> aby postanowienia Umowy zostały dostosowane do powszechnie obowiązujących przepisów prawa. </w:t>
      </w:r>
    </w:p>
    <w:p w:rsidRPr="00C47643" w:rsidR="00C47643" w:rsidP="00C47643" w:rsidRDefault="00C47643" w14:paraId="25DB10E8" w14:textId="1B355B7B">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 xml:space="preserve">W przypadku wystąpienia którejkolwiek z okoliczności wymienionych w ust. 2-3 powyżej termin przewidziany na zrealizowanie Przedmiotu Umowy może ulec odpowiedniemu przedłużeniu,  o czas niezbędny do zakończenia wykonywania Przedmiotu Umowy w sposób należyty, nie dłużej jednak niż o okres trwania tych okoliczności lub o czas niezbędny do odwrócenia skutków lub wypełniania obowiązku wynikających z powołanych wyżej okoliczności, a ponadto zmianie może ulec zakres Przedmiotu Umowy i wynikająca z tego zmiana wysokości wynagrodzenia Wykonawcy. </w:t>
      </w:r>
    </w:p>
    <w:p w:rsidRPr="00C47643" w:rsidR="00C47643" w:rsidP="00C47643" w:rsidRDefault="00C47643" w14:paraId="602469EC" w14:textId="77777777">
      <w:pPr>
        <w:pStyle w:val="Akapitzlist"/>
        <w:numPr>
          <w:ilvl w:val="0"/>
          <w:numId w:val="2"/>
        </w:numPr>
        <w:tabs>
          <w:tab w:val="left" w:pos="859"/>
          <w:tab w:val="left" w:pos="861"/>
        </w:tabs>
        <w:spacing w:line="276" w:lineRule="auto"/>
        <w:ind w:right="147"/>
        <w:rPr>
          <w:rFonts w:asciiTheme="majorHAnsi" w:hAnsiTheme="majorHAnsi"/>
          <w:sz w:val="20"/>
          <w:szCs w:val="20"/>
        </w:rPr>
      </w:pPr>
      <w:r w:rsidRPr="00C47643">
        <w:rPr>
          <w:rFonts w:asciiTheme="majorHAnsi" w:hAnsiTheme="majorHAnsi"/>
          <w:sz w:val="20"/>
          <w:szCs w:val="20"/>
        </w:rPr>
        <w:t>Zamawiający przewiduje również możliwość dokonywania nieistotnych zmian postanowień zawartej Umowy w stosunku do treści oferty, na podstawie której dokonano wyboru Wykonawcy</w:t>
      </w:r>
    </w:p>
    <w:p w:rsidRPr="00C47643" w:rsidR="00C47643" w:rsidP="00C47643" w:rsidRDefault="00C47643" w14:paraId="2FAB5184" w14:textId="14A81101">
      <w:pPr>
        <w:pStyle w:val="Akapitzlist"/>
        <w:tabs>
          <w:tab w:val="left" w:pos="859"/>
          <w:tab w:val="left" w:pos="861"/>
        </w:tabs>
        <w:spacing w:line="276" w:lineRule="auto"/>
        <w:ind w:left="568" w:right="147" w:firstLine="0"/>
        <w:rPr>
          <w:rFonts w:asciiTheme="majorHAnsi" w:hAnsiTheme="majorHAnsi"/>
          <w:sz w:val="20"/>
          <w:szCs w:val="20"/>
        </w:rPr>
      </w:pPr>
    </w:p>
    <w:p w:rsidRPr="00BE080E" w:rsidR="00972621" w:rsidP="003B4858" w:rsidRDefault="00972621" w14:paraId="2F4B2D92" w14:textId="6359C757">
      <w:pPr>
        <w:pStyle w:val="Nagwek1"/>
        <w:spacing w:before="159" w:line="276" w:lineRule="auto"/>
        <w:ind w:left="4483"/>
        <w:rPr>
          <w:rFonts w:asciiTheme="majorHAnsi" w:hAnsiTheme="majorHAnsi"/>
        </w:rPr>
      </w:pPr>
      <w:r w:rsidRPr="00BE080E">
        <w:rPr>
          <w:rFonts w:asciiTheme="majorHAnsi" w:hAnsiTheme="majorHAnsi"/>
        </w:rPr>
        <w:t>§</w:t>
      </w:r>
      <w:r w:rsidRPr="00BE080E">
        <w:rPr>
          <w:rFonts w:asciiTheme="majorHAnsi" w:hAnsiTheme="majorHAnsi"/>
          <w:spacing w:val="-4"/>
        </w:rPr>
        <w:t xml:space="preserve"> </w:t>
      </w:r>
      <w:r w:rsidRPr="00BE080E" w:rsidR="001B3926">
        <w:rPr>
          <w:rFonts w:asciiTheme="majorHAnsi" w:hAnsiTheme="majorHAnsi"/>
          <w:spacing w:val="-5"/>
        </w:rPr>
        <w:t>9</w:t>
      </w:r>
    </w:p>
    <w:p w:rsidRPr="00BE080E" w:rsidR="00E84CEB" w:rsidP="001368D3" w:rsidRDefault="006F738C" w14:paraId="017BF5DE" w14:textId="45430928">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Wykonawca</w:t>
      </w:r>
      <w:r w:rsidRPr="00BE080E">
        <w:rPr>
          <w:rFonts w:asciiTheme="majorHAnsi" w:hAnsiTheme="majorHAnsi"/>
          <w:spacing w:val="-6"/>
          <w:sz w:val="20"/>
          <w:szCs w:val="20"/>
        </w:rPr>
        <w:t xml:space="preserve"> </w:t>
      </w:r>
      <w:r w:rsidRPr="00BE080E">
        <w:rPr>
          <w:rFonts w:asciiTheme="majorHAnsi" w:hAnsiTheme="majorHAnsi"/>
          <w:sz w:val="20"/>
          <w:szCs w:val="20"/>
        </w:rPr>
        <w:t>nie</w:t>
      </w:r>
      <w:r w:rsidRPr="00BE080E">
        <w:rPr>
          <w:rFonts w:asciiTheme="majorHAnsi" w:hAnsiTheme="majorHAnsi"/>
          <w:spacing w:val="-4"/>
          <w:sz w:val="20"/>
          <w:szCs w:val="20"/>
        </w:rPr>
        <w:t xml:space="preserve"> </w:t>
      </w:r>
      <w:r w:rsidRPr="00BE080E">
        <w:rPr>
          <w:rFonts w:asciiTheme="majorHAnsi" w:hAnsiTheme="majorHAnsi"/>
          <w:sz w:val="20"/>
          <w:szCs w:val="20"/>
        </w:rPr>
        <w:t>może</w:t>
      </w:r>
      <w:r w:rsidRPr="00BE080E">
        <w:rPr>
          <w:rFonts w:asciiTheme="majorHAnsi" w:hAnsiTheme="majorHAnsi"/>
          <w:spacing w:val="-4"/>
          <w:sz w:val="20"/>
          <w:szCs w:val="20"/>
        </w:rPr>
        <w:t xml:space="preserve"> </w:t>
      </w:r>
      <w:r w:rsidRPr="00BE080E">
        <w:rPr>
          <w:rFonts w:asciiTheme="majorHAnsi" w:hAnsiTheme="majorHAnsi"/>
          <w:sz w:val="20"/>
          <w:szCs w:val="20"/>
        </w:rPr>
        <w:t>dokonać</w:t>
      </w:r>
      <w:r w:rsidRPr="00BE080E">
        <w:rPr>
          <w:rFonts w:asciiTheme="majorHAnsi" w:hAnsiTheme="majorHAnsi"/>
          <w:spacing w:val="-7"/>
          <w:sz w:val="20"/>
          <w:szCs w:val="20"/>
        </w:rPr>
        <w:t xml:space="preserve"> </w:t>
      </w:r>
      <w:r w:rsidRPr="00BE080E">
        <w:rPr>
          <w:rFonts w:asciiTheme="majorHAnsi" w:hAnsiTheme="majorHAnsi"/>
          <w:sz w:val="20"/>
          <w:szCs w:val="20"/>
        </w:rPr>
        <w:t>przeniesienia</w:t>
      </w:r>
      <w:r w:rsidRPr="00BE080E">
        <w:rPr>
          <w:rFonts w:asciiTheme="majorHAnsi" w:hAnsiTheme="majorHAnsi"/>
          <w:spacing w:val="-5"/>
          <w:sz w:val="20"/>
          <w:szCs w:val="20"/>
        </w:rPr>
        <w:t xml:space="preserve"> </w:t>
      </w:r>
      <w:r w:rsidRPr="00BE080E">
        <w:rPr>
          <w:rFonts w:asciiTheme="majorHAnsi" w:hAnsiTheme="majorHAnsi"/>
          <w:sz w:val="20"/>
          <w:szCs w:val="20"/>
        </w:rPr>
        <w:t>na</w:t>
      </w:r>
      <w:r w:rsidRPr="00BE080E">
        <w:rPr>
          <w:rFonts w:asciiTheme="majorHAnsi" w:hAnsiTheme="majorHAnsi"/>
          <w:spacing w:val="-4"/>
          <w:sz w:val="20"/>
          <w:szCs w:val="20"/>
        </w:rPr>
        <w:t xml:space="preserve"> </w:t>
      </w:r>
      <w:r w:rsidRPr="00BE080E">
        <w:rPr>
          <w:rFonts w:asciiTheme="majorHAnsi" w:hAnsiTheme="majorHAnsi"/>
          <w:sz w:val="20"/>
          <w:szCs w:val="20"/>
        </w:rPr>
        <w:t>osobę</w:t>
      </w:r>
      <w:r w:rsidRPr="00BE080E">
        <w:rPr>
          <w:rFonts w:asciiTheme="majorHAnsi" w:hAnsiTheme="majorHAnsi"/>
          <w:spacing w:val="-5"/>
          <w:sz w:val="20"/>
          <w:szCs w:val="20"/>
        </w:rPr>
        <w:t xml:space="preserve"> </w:t>
      </w:r>
      <w:r w:rsidRPr="00BE080E">
        <w:rPr>
          <w:rFonts w:asciiTheme="majorHAnsi" w:hAnsiTheme="majorHAnsi"/>
          <w:sz w:val="20"/>
          <w:szCs w:val="20"/>
        </w:rPr>
        <w:t>trzecią</w:t>
      </w:r>
      <w:r w:rsidRPr="00BE080E">
        <w:rPr>
          <w:rFonts w:asciiTheme="majorHAnsi" w:hAnsiTheme="majorHAnsi"/>
          <w:spacing w:val="-7"/>
          <w:sz w:val="20"/>
          <w:szCs w:val="20"/>
        </w:rPr>
        <w:t xml:space="preserve"> </w:t>
      </w:r>
      <w:r w:rsidRPr="00BE080E">
        <w:rPr>
          <w:rFonts w:asciiTheme="majorHAnsi" w:hAnsiTheme="majorHAnsi"/>
          <w:sz w:val="20"/>
          <w:szCs w:val="20"/>
        </w:rPr>
        <w:t>całości</w:t>
      </w:r>
      <w:r w:rsidRPr="00BE080E">
        <w:rPr>
          <w:rFonts w:asciiTheme="majorHAnsi" w:hAnsiTheme="majorHAnsi"/>
          <w:spacing w:val="-8"/>
          <w:sz w:val="20"/>
          <w:szCs w:val="20"/>
        </w:rPr>
        <w:t xml:space="preserve"> </w:t>
      </w:r>
      <w:r w:rsidRPr="00BE080E">
        <w:rPr>
          <w:rFonts w:asciiTheme="majorHAnsi" w:hAnsiTheme="majorHAnsi"/>
          <w:sz w:val="20"/>
          <w:szCs w:val="20"/>
        </w:rPr>
        <w:t>praw</w:t>
      </w:r>
      <w:r w:rsidRPr="00BE080E">
        <w:rPr>
          <w:rFonts w:asciiTheme="majorHAnsi" w:hAnsiTheme="majorHAnsi"/>
          <w:spacing w:val="-8"/>
          <w:sz w:val="20"/>
          <w:szCs w:val="20"/>
        </w:rPr>
        <w:t xml:space="preserve"> </w:t>
      </w:r>
      <w:r w:rsidRPr="00BE080E">
        <w:rPr>
          <w:rFonts w:asciiTheme="majorHAnsi" w:hAnsiTheme="majorHAnsi"/>
          <w:sz w:val="20"/>
          <w:szCs w:val="20"/>
        </w:rPr>
        <w:t>i</w:t>
      </w:r>
      <w:r w:rsidRPr="00BE080E">
        <w:rPr>
          <w:rFonts w:asciiTheme="majorHAnsi" w:hAnsiTheme="majorHAnsi"/>
          <w:spacing w:val="-6"/>
          <w:sz w:val="20"/>
          <w:szCs w:val="20"/>
        </w:rPr>
        <w:t xml:space="preserve"> </w:t>
      </w:r>
      <w:r w:rsidRPr="00BE080E">
        <w:rPr>
          <w:rFonts w:asciiTheme="majorHAnsi" w:hAnsiTheme="majorHAnsi"/>
          <w:sz w:val="20"/>
          <w:szCs w:val="20"/>
        </w:rPr>
        <w:t>obowiązków</w:t>
      </w:r>
      <w:r w:rsidRPr="00BE080E">
        <w:rPr>
          <w:rFonts w:asciiTheme="majorHAnsi" w:hAnsiTheme="majorHAnsi"/>
          <w:spacing w:val="-6"/>
          <w:sz w:val="20"/>
          <w:szCs w:val="20"/>
        </w:rPr>
        <w:t xml:space="preserve"> </w:t>
      </w:r>
      <w:r w:rsidRPr="00BE080E">
        <w:rPr>
          <w:rFonts w:asciiTheme="majorHAnsi" w:hAnsiTheme="majorHAnsi"/>
          <w:sz w:val="20"/>
          <w:szCs w:val="20"/>
        </w:rPr>
        <w:t>wynikających z Umowy bez pisemnej zgody Zamawiającego, zastrzeżonej pod rygorem nieważności.</w:t>
      </w:r>
    </w:p>
    <w:p w:rsidRPr="00C47643" w:rsidR="001B3926" w:rsidP="001368D3" w:rsidRDefault="006F738C" w14:paraId="6C05C2C6" w14:textId="77777777">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 xml:space="preserve">Właściwym dla rozpoznania sporów wynikłych na tle realizacji Umowy jest sąd właściwy dla siedziby </w:t>
      </w:r>
      <w:r w:rsidRPr="00BE080E">
        <w:rPr>
          <w:rFonts w:asciiTheme="majorHAnsi" w:hAnsiTheme="majorHAnsi"/>
          <w:spacing w:val="-2"/>
          <w:sz w:val="20"/>
          <w:szCs w:val="20"/>
        </w:rPr>
        <w:t>Zamawiającego.</w:t>
      </w:r>
    </w:p>
    <w:p w:rsidRPr="00BE080E" w:rsidR="00C47643" w:rsidP="001368D3" w:rsidRDefault="00C47643" w14:paraId="0471033C" w14:textId="269D74B3">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C47643">
        <w:rPr>
          <w:rFonts w:asciiTheme="majorHAnsi" w:hAnsiTheme="majorHAnsi"/>
          <w:sz w:val="20"/>
          <w:szCs w:val="20"/>
        </w:rPr>
        <w:t>Zamawiający, na podstawie art. 4c w zw. z art. 4 pkt 5-6 ustawy o przeciwdziałaniu nadmiernym opóźnieniom w transakcjach handlowych z dnia 8 marca 2013 roku oraz załącznikiem nr 1 do rozporządzenia Komisji (UE) nr 651/2014 z dnia 17 czerwca 2014 r. uznającego niektóre rodzaje pomocy za zgodne z rynkiem wewnętrznym w zastosowaniu art. 107 i 108 traktatu z dnia 17 czerwca 2014 roku, oświadcza, że stanowi dużego przedsiębiorcę w rozumieniu powołanych przepisów.</w:t>
      </w:r>
    </w:p>
    <w:p w:rsidRPr="00BE080E" w:rsidR="00E84CEB" w:rsidP="001368D3" w:rsidRDefault="006F738C" w14:paraId="47EE5C1A" w14:textId="77777777">
      <w:pPr>
        <w:pStyle w:val="Akapitzlist"/>
        <w:numPr>
          <w:ilvl w:val="0"/>
          <w:numId w:val="9"/>
        </w:numPr>
        <w:tabs>
          <w:tab w:val="left" w:pos="422"/>
          <w:tab w:val="left" w:pos="424"/>
        </w:tabs>
        <w:spacing w:line="276" w:lineRule="auto"/>
        <w:ind w:left="360" w:right="151"/>
        <w:rPr>
          <w:rFonts w:asciiTheme="majorHAnsi" w:hAnsiTheme="majorHAnsi"/>
          <w:sz w:val="20"/>
          <w:szCs w:val="20"/>
        </w:rPr>
      </w:pPr>
      <w:r w:rsidRPr="00BE080E">
        <w:rPr>
          <w:rFonts w:asciiTheme="majorHAnsi" w:hAnsiTheme="majorHAnsi"/>
          <w:sz w:val="20"/>
          <w:szCs w:val="20"/>
        </w:rPr>
        <w:t>Wszelkie</w:t>
      </w:r>
      <w:r w:rsidRPr="00BE080E">
        <w:rPr>
          <w:rFonts w:asciiTheme="majorHAnsi" w:hAnsiTheme="majorHAnsi"/>
          <w:spacing w:val="-8"/>
          <w:sz w:val="20"/>
          <w:szCs w:val="20"/>
        </w:rPr>
        <w:t xml:space="preserve"> </w:t>
      </w:r>
      <w:r w:rsidRPr="00BE080E">
        <w:rPr>
          <w:rFonts w:asciiTheme="majorHAnsi" w:hAnsiTheme="majorHAnsi"/>
          <w:sz w:val="20"/>
          <w:szCs w:val="20"/>
        </w:rPr>
        <w:t>załączniki</w:t>
      </w:r>
      <w:r w:rsidRPr="00BE080E">
        <w:rPr>
          <w:rFonts w:asciiTheme="majorHAnsi" w:hAnsiTheme="majorHAnsi"/>
          <w:spacing w:val="-8"/>
          <w:sz w:val="20"/>
          <w:szCs w:val="20"/>
        </w:rPr>
        <w:t xml:space="preserve"> </w:t>
      </w:r>
      <w:r w:rsidRPr="00BE080E">
        <w:rPr>
          <w:rFonts w:asciiTheme="majorHAnsi" w:hAnsiTheme="majorHAnsi"/>
          <w:sz w:val="20"/>
          <w:szCs w:val="20"/>
        </w:rPr>
        <w:t>do</w:t>
      </w:r>
      <w:r w:rsidRPr="00BE080E">
        <w:rPr>
          <w:rFonts w:asciiTheme="majorHAnsi" w:hAnsiTheme="majorHAnsi"/>
          <w:spacing w:val="-8"/>
          <w:sz w:val="20"/>
          <w:szCs w:val="20"/>
        </w:rPr>
        <w:t xml:space="preserve"> </w:t>
      </w:r>
      <w:r w:rsidRPr="00BE080E">
        <w:rPr>
          <w:rFonts w:asciiTheme="majorHAnsi" w:hAnsiTheme="majorHAnsi"/>
          <w:sz w:val="20"/>
          <w:szCs w:val="20"/>
        </w:rPr>
        <w:t>Umowy</w:t>
      </w:r>
      <w:r w:rsidRPr="00BE080E">
        <w:rPr>
          <w:rFonts w:asciiTheme="majorHAnsi" w:hAnsiTheme="majorHAnsi"/>
          <w:spacing w:val="-8"/>
          <w:sz w:val="20"/>
          <w:szCs w:val="20"/>
        </w:rPr>
        <w:t xml:space="preserve"> </w:t>
      </w:r>
      <w:r w:rsidRPr="00BE080E">
        <w:rPr>
          <w:rFonts w:asciiTheme="majorHAnsi" w:hAnsiTheme="majorHAnsi"/>
          <w:sz w:val="20"/>
          <w:szCs w:val="20"/>
        </w:rPr>
        <w:t>stanowią</w:t>
      </w:r>
      <w:r w:rsidRPr="00BE080E">
        <w:rPr>
          <w:rFonts w:asciiTheme="majorHAnsi" w:hAnsiTheme="majorHAnsi"/>
          <w:spacing w:val="-8"/>
          <w:sz w:val="20"/>
          <w:szCs w:val="20"/>
        </w:rPr>
        <w:t xml:space="preserve"> </w:t>
      </w:r>
      <w:r w:rsidRPr="00BE080E">
        <w:rPr>
          <w:rFonts w:asciiTheme="majorHAnsi" w:hAnsiTheme="majorHAnsi"/>
          <w:sz w:val="20"/>
          <w:szCs w:val="20"/>
        </w:rPr>
        <w:t>integralną</w:t>
      </w:r>
      <w:r w:rsidRPr="00BE080E">
        <w:rPr>
          <w:rFonts w:asciiTheme="majorHAnsi" w:hAnsiTheme="majorHAnsi"/>
          <w:spacing w:val="-7"/>
          <w:sz w:val="20"/>
          <w:szCs w:val="20"/>
        </w:rPr>
        <w:t xml:space="preserve"> </w:t>
      </w:r>
      <w:r w:rsidRPr="00BE080E">
        <w:rPr>
          <w:rFonts w:asciiTheme="majorHAnsi" w:hAnsiTheme="majorHAnsi"/>
          <w:sz w:val="20"/>
          <w:szCs w:val="20"/>
        </w:rPr>
        <w:t>część</w:t>
      </w:r>
      <w:r w:rsidRPr="00BE080E">
        <w:rPr>
          <w:rFonts w:asciiTheme="majorHAnsi" w:hAnsiTheme="majorHAnsi"/>
          <w:spacing w:val="-7"/>
          <w:sz w:val="20"/>
          <w:szCs w:val="20"/>
        </w:rPr>
        <w:t xml:space="preserve"> </w:t>
      </w:r>
      <w:r w:rsidRPr="00BE080E">
        <w:rPr>
          <w:rFonts w:asciiTheme="majorHAnsi" w:hAnsiTheme="majorHAnsi"/>
          <w:sz w:val="20"/>
          <w:szCs w:val="20"/>
        </w:rPr>
        <w:t>Umowy.</w:t>
      </w:r>
      <w:r w:rsidRPr="00BE080E">
        <w:rPr>
          <w:rFonts w:asciiTheme="majorHAnsi" w:hAnsiTheme="majorHAnsi"/>
          <w:spacing w:val="-6"/>
          <w:sz w:val="20"/>
          <w:szCs w:val="20"/>
        </w:rPr>
        <w:t xml:space="preserve"> </w:t>
      </w:r>
      <w:r w:rsidRPr="00BE080E">
        <w:rPr>
          <w:rFonts w:asciiTheme="majorHAnsi" w:hAnsiTheme="majorHAnsi"/>
          <w:sz w:val="20"/>
          <w:szCs w:val="20"/>
        </w:rPr>
        <w:t>Spis</w:t>
      </w:r>
      <w:r w:rsidRPr="00BE080E">
        <w:rPr>
          <w:rFonts w:asciiTheme="majorHAnsi" w:hAnsiTheme="majorHAnsi"/>
          <w:spacing w:val="-8"/>
          <w:sz w:val="20"/>
          <w:szCs w:val="20"/>
        </w:rPr>
        <w:t xml:space="preserve"> </w:t>
      </w:r>
      <w:r w:rsidRPr="00BE080E">
        <w:rPr>
          <w:rFonts w:asciiTheme="majorHAnsi" w:hAnsiTheme="majorHAnsi"/>
          <w:spacing w:val="-2"/>
          <w:sz w:val="20"/>
          <w:szCs w:val="20"/>
        </w:rPr>
        <w:t>Załączników:</w:t>
      </w:r>
    </w:p>
    <w:p w:rsidRPr="00BE080E" w:rsidR="00E84CEB" w:rsidP="00C6163C" w:rsidRDefault="006F738C" w14:paraId="1E5036A8" w14:textId="77777777">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7"/>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Pr="00BE080E">
        <w:rPr>
          <w:rFonts w:asciiTheme="majorHAnsi" w:hAnsiTheme="majorHAnsi"/>
          <w:b/>
          <w:sz w:val="20"/>
          <w:szCs w:val="20"/>
        </w:rPr>
        <w:t>1</w:t>
      </w:r>
      <w:r w:rsidRPr="00BE080E">
        <w:rPr>
          <w:rFonts w:asciiTheme="majorHAnsi" w:hAnsiTheme="majorHAnsi"/>
          <w:b/>
          <w:spacing w:val="-5"/>
          <w:sz w:val="20"/>
          <w:szCs w:val="20"/>
        </w:rPr>
        <w:t xml:space="preserve"> </w:t>
      </w:r>
      <w:r w:rsidRPr="00BE080E">
        <w:rPr>
          <w:rFonts w:asciiTheme="majorHAnsi" w:hAnsiTheme="majorHAnsi"/>
          <w:sz w:val="20"/>
          <w:szCs w:val="20"/>
        </w:rPr>
        <w:t>–</w:t>
      </w:r>
      <w:r w:rsidRPr="00BE080E">
        <w:rPr>
          <w:rFonts w:asciiTheme="majorHAnsi" w:hAnsiTheme="majorHAnsi"/>
          <w:spacing w:val="-5"/>
          <w:sz w:val="20"/>
          <w:szCs w:val="20"/>
        </w:rPr>
        <w:t xml:space="preserve"> </w:t>
      </w:r>
      <w:r w:rsidRPr="00BE080E">
        <w:rPr>
          <w:rFonts w:asciiTheme="majorHAnsi" w:hAnsiTheme="majorHAnsi"/>
          <w:sz w:val="20"/>
          <w:szCs w:val="20"/>
        </w:rPr>
        <w:t>Oferta</w:t>
      </w:r>
      <w:r w:rsidRPr="00BE080E">
        <w:rPr>
          <w:rFonts w:asciiTheme="majorHAnsi" w:hAnsiTheme="majorHAnsi"/>
          <w:spacing w:val="-5"/>
          <w:sz w:val="20"/>
          <w:szCs w:val="20"/>
        </w:rPr>
        <w:t xml:space="preserve"> </w:t>
      </w:r>
      <w:r w:rsidRPr="00BE080E">
        <w:rPr>
          <w:rFonts w:asciiTheme="majorHAnsi" w:hAnsiTheme="majorHAnsi"/>
          <w:spacing w:val="-2"/>
          <w:sz w:val="20"/>
          <w:szCs w:val="20"/>
        </w:rPr>
        <w:t>Wykonawcy</w:t>
      </w:r>
    </w:p>
    <w:p w:rsidRPr="00BE080E" w:rsidR="00E84CEB" w:rsidP="00C6163C" w:rsidRDefault="006F738C" w14:paraId="064D9597" w14:textId="77777777">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7"/>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Pr="00BE080E">
        <w:rPr>
          <w:rFonts w:asciiTheme="majorHAnsi" w:hAnsiTheme="majorHAnsi"/>
          <w:b/>
          <w:sz w:val="20"/>
          <w:szCs w:val="20"/>
        </w:rPr>
        <w:t>2</w:t>
      </w:r>
      <w:r w:rsidRPr="00BE080E">
        <w:rPr>
          <w:rFonts w:asciiTheme="majorHAnsi" w:hAnsiTheme="majorHAnsi"/>
          <w:b/>
          <w:spacing w:val="-6"/>
          <w:sz w:val="20"/>
          <w:szCs w:val="20"/>
        </w:rPr>
        <w:t xml:space="preserve"> </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Opis</w:t>
      </w:r>
      <w:r w:rsidRPr="00BE080E">
        <w:rPr>
          <w:rFonts w:asciiTheme="majorHAnsi" w:hAnsiTheme="majorHAnsi"/>
          <w:spacing w:val="-6"/>
          <w:sz w:val="20"/>
          <w:szCs w:val="20"/>
        </w:rPr>
        <w:t xml:space="preserve"> </w:t>
      </w:r>
      <w:r w:rsidRPr="00BE080E">
        <w:rPr>
          <w:rFonts w:asciiTheme="majorHAnsi" w:hAnsiTheme="majorHAnsi"/>
          <w:sz w:val="20"/>
          <w:szCs w:val="20"/>
        </w:rPr>
        <w:t>przedmiotu</w:t>
      </w:r>
      <w:r w:rsidRPr="00BE080E">
        <w:rPr>
          <w:rFonts w:asciiTheme="majorHAnsi" w:hAnsiTheme="majorHAnsi"/>
          <w:spacing w:val="-6"/>
          <w:sz w:val="20"/>
          <w:szCs w:val="20"/>
        </w:rPr>
        <w:t xml:space="preserve"> </w:t>
      </w:r>
      <w:r w:rsidRPr="00BE080E">
        <w:rPr>
          <w:rFonts w:asciiTheme="majorHAnsi" w:hAnsiTheme="majorHAnsi"/>
          <w:spacing w:val="-2"/>
          <w:sz w:val="20"/>
          <w:szCs w:val="20"/>
        </w:rPr>
        <w:t>zamówienia;</w:t>
      </w:r>
    </w:p>
    <w:p w:rsidRPr="00BE080E" w:rsidR="00E84CEB" w:rsidP="685C295D" w:rsidRDefault="006F738C" w14:paraId="38F5FB2A" w14:textId="1CF0B9A0">
      <w:pPr>
        <w:pStyle w:val="Akapitzlist"/>
        <w:numPr>
          <w:ilvl w:val="0"/>
          <w:numId w:val="1"/>
        </w:numPr>
        <w:tabs>
          <w:tab w:val="left" w:pos="862"/>
        </w:tabs>
        <w:spacing w:before="30" w:line="276" w:lineRule="auto"/>
        <w:ind w:left="722" w:hanging="359"/>
        <w:rPr>
          <w:rFonts w:asciiTheme="majorHAnsi" w:hAnsiTheme="majorHAnsi"/>
          <w:sz w:val="20"/>
          <w:szCs w:val="20"/>
        </w:rPr>
      </w:pPr>
      <w:r w:rsidRPr="00BE080E">
        <w:rPr>
          <w:rFonts w:asciiTheme="majorHAnsi" w:hAnsiTheme="majorHAnsi"/>
          <w:b/>
          <w:sz w:val="20"/>
          <w:szCs w:val="20"/>
        </w:rPr>
        <w:t>Załącznik</w:t>
      </w:r>
      <w:r w:rsidRPr="00BE080E">
        <w:rPr>
          <w:rFonts w:asciiTheme="majorHAnsi" w:hAnsiTheme="majorHAnsi"/>
          <w:b/>
          <w:spacing w:val="-9"/>
          <w:sz w:val="20"/>
          <w:szCs w:val="20"/>
        </w:rPr>
        <w:t xml:space="preserve"> </w:t>
      </w:r>
      <w:r w:rsidRPr="00BE080E">
        <w:rPr>
          <w:rFonts w:asciiTheme="majorHAnsi" w:hAnsiTheme="majorHAnsi"/>
          <w:b/>
          <w:sz w:val="20"/>
          <w:szCs w:val="20"/>
        </w:rPr>
        <w:t>nr</w:t>
      </w:r>
      <w:r w:rsidRPr="00BE080E">
        <w:rPr>
          <w:rFonts w:asciiTheme="majorHAnsi" w:hAnsiTheme="majorHAnsi"/>
          <w:b/>
          <w:spacing w:val="-4"/>
          <w:sz w:val="20"/>
          <w:szCs w:val="20"/>
        </w:rPr>
        <w:t xml:space="preserve"> </w:t>
      </w:r>
      <w:r w:rsidRPr="00BE080E" w:rsidR="002C097B">
        <w:rPr>
          <w:rFonts w:asciiTheme="majorHAnsi" w:hAnsiTheme="majorHAnsi"/>
          <w:b/>
          <w:sz w:val="20"/>
          <w:szCs w:val="20"/>
        </w:rPr>
        <w:t>3</w:t>
      </w:r>
      <w:r w:rsidRPr="00BE080E">
        <w:rPr>
          <w:rFonts w:asciiTheme="majorHAnsi" w:hAnsiTheme="majorHAnsi"/>
          <w:b/>
          <w:spacing w:val="-9"/>
          <w:sz w:val="20"/>
          <w:szCs w:val="20"/>
        </w:rPr>
        <w:t xml:space="preserve"> </w:t>
      </w:r>
      <w:r w:rsidRPr="00BE080E">
        <w:rPr>
          <w:rFonts w:asciiTheme="majorHAnsi" w:hAnsiTheme="majorHAnsi"/>
          <w:sz w:val="20"/>
          <w:szCs w:val="20"/>
        </w:rPr>
        <w:t>–</w:t>
      </w:r>
      <w:r w:rsidRPr="00BE080E">
        <w:rPr>
          <w:rFonts w:asciiTheme="majorHAnsi" w:hAnsiTheme="majorHAnsi"/>
          <w:spacing w:val="-6"/>
          <w:sz w:val="20"/>
          <w:szCs w:val="20"/>
        </w:rPr>
        <w:t xml:space="preserve"> </w:t>
      </w:r>
      <w:r w:rsidRPr="00BE080E">
        <w:rPr>
          <w:rFonts w:asciiTheme="majorHAnsi" w:hAnsiTheme="majorHAnsi"/>
          <w:sz w:val="20"/>
          <w:szCs w:val="20"/>
        </w:rPr>
        <w:t>Umowa</w:t>
      </w:r>
      <w:r w:rsidRPr="00BE080E">
        <w:rPr>
          <w:rFonts w:asciiTheme="majorHAnsi" w:hAnsiTheme="majorHAnsi"/>
          <w:spacing w:val="-6"/>
          <w:sz w:val="20"/>
          <w:szCs w:val="20"/>
        </w:rPr>
        <w:t xml:space="preserve"> </w:t>
      </w:r>
      <w:r w:rsidRPr="00BE080E">
        <w:rPr>
          <w:rFonts w:asciiTheme="majorHAnsi" w:hAnsiTheme="majorHAnsi"/>
          <w:sz w:val="20"/>
          <w:szCs w:val="20"/>
        </w:rPr>
        <w:t>powierzenia</w:t>
      </w:r>
      <w:r w:rsidRPr="00BE080E">
        <w:rPr>
          <w:rFonts w:asciiTheme="majorHAnsi" w:hAnsiTheme="majorHAnsi"/>
          <w:spacing w:val="-8"/>
          <w:sz w:val="20"/>
          <w:szCs w:val="20"/>
        </w:rPr>
        <w:t xml:space="preserve"> </w:t>
      </w:r>
      <w:r w:rsidRPr="00BE080E">
        <w:rPr>
          <w:rFonts w:asciiTheme="majorHAnsi" w:hAnsiTheme="majorHAnsi"/>
          <w:sz w:val="20"/>
          <w:szCs w:val="20"/>
        </w:rPr>
        <w:t>przetwarzania</w:t>
      </w:r>
      <w:r w:rsidRPr="00BE080E">
        <w:rPr>
          <w:rFonts w:asciiTheme="majorHAnsi" w:hAnsiTheme="majorHAnsi"/>
          <w:spacing w:val="-7"/>
          <w:sz w:val="20"/>
          <w:szCs w:val="20"/>
        </w:rPr>
        <w:t xml:space="preserve"> </w:t>
      </w:r>
      <w:r w:rsidRPr="00BE080E">
        <w:rPr>
          <w:rFonts w:asciiTheme="majorHAnsi" w:hAnsiTheme="majorHAnsi"/>
          <w:sz w:val="20"/>
          <w:szCs w:val="20"/>
        </w:rPr>
        <w:t>danych</w:t>
      </w:r>
      <w:r w:rsidRPr="00BE080E">
        <w:rPr>
          <w:rFonts w:asciiTheme="majorHAnsi" w:hAnsiTheme="majorHAnsi"/>
          <w:spacing w:val="-7"/>
          <w:sz w:val="20"/>
          <w:szCs w:val="20"/>
        </w:rPr>
        <w:t xml:space="preserve"> </w:t>
      </w:r>
      <w:r w:rsidRPr="00BE080E">
        <w:rPr>
          <w:rFonts w:asciiTheme="majorHAnsi" w:hAnsiTheme="majorHAnsi"/>
          <w:spacing w:val="-2"/>
          <w:sz w:val="20"/>
          <w:szCs w:val="20"/>
        </w:rPr>
        <w:t>osobowych</w:t>
      </w:r>
      <w:r w:rsidRPr="685C295D" w:rsidR="78AB8BF2">
        <w:rPr>
          <w:rFonts w:asciiTheme="majorHAnsi" w:hAnsiTheme="majorHAnsi"/>
          <w:spacing w:val="-2"/>
          <w:sz w:val="20"/>
          <w:szCs w:val="20"/>
        </w:rPr>
        <w:t>;</w:t>
      </w:r>
    </w:p>
    <w:p w:rsidRPr="00BE080E" w:rsidR="00E84CEB" w:rsidP="00C6163C" w:rsidRDefault="78AB8BF2" w14:paraId="18C84145" w14:textId="13188278">
      <w:pPr>
        <w:pStyle w:val="Akapitzlist"/>
        <w:numPr>
          <w:ilvl w:val="0"/>
          <w:numId w:val="1"/>
        </w:numPr>
        <w:tabs>
          <w:tab w:val="left" w:pos="862"/>
        </w:tabs>
        <w:spacing w:before="30" w:line="276" w:lineRule="auto"/>
        <w:ind w:left="722" w:hanging="359"/>
        <w:rPr>
          <w:rFonts w:asciiTheme="majorHAnsi" w:hAnsiTheme="majorHAnsi"/>
          <w:sz w:val="20"/>
          <w:szCs w:val="20"/>
        </w:rPr>
      </w:pPr>
      <w:r w:rsidRPr="685C295D">
        <w:rPr>
          <w:rFonts w:asciiTheme="majorHAnsi" w:hAnsiTheme="majorHAnsi"/>
          <w:spacing w:val="-2"/>
          <w:sz w:val="20"/>
          <w:szCs w:val="20"/>
        </w:rPr>
        <w:t xml:space="preserve"> </w:t>
      </w:r>
      <w:r w:rsidRPr="685C295D">
        <w:rPr>
          <w:rFonts w:asciiTheme="majorHAnsi" w:hAnsiTheme="majorHAnsi"/>
          <w:b/>
          <w:bCs/>
          <w:spacing w:val="-2"/>
          <w:sz w:val="20"/>
          <w:szCs w:val="20"/>
        </w:rPr>
        <w:t xml:space="preserve">Załącznik nr 4 - </w:t>
      </w:r>
      <w:r w:rsidRPr="685C295D">
        <w:rPr>
          <w:rFonts w:asciiTheme="majorHAnsi" w:hAnsiTheme="majorHAnsi"/>
          <w:spacing w:val="-2"/>
          <w:sz w:val="20"/>
          <w:szCs w:val="20"/>
        </w:rPr>
        <w:t>Obowiązki Stron</w:t>
      </w:r>
      <w:r w:rsidRPr="00BE080E" w:rsidR="006F738C">
        <w:rPr>
          <w:rFonts w:asciiTheme="majorHAnsi" w:hAnsiTheme="majorHAnsi"/>
          <w:spacing w:val="-2"/>
          <w:sz w:val="20"/>
          <w:szCs w:val="20"/>
        </w:rPr>
        <w:t>.</w:t>
      </w:r>
    </w:p>
    <w:p w:rsidRPr="00BE080E" w:rsidR="00E84CEB" w:rsidP="001368D3" w:rsidRDefault="006F738C" w14:paraId="35660A8A" w14:textId="2869A43E">
      <w:pPr>
        <w:pStyle w:val="Akapitzlist"/>
        <w:numPr>
          <w:ilvl w:val="0"/>
          <w:numId w:val="9"/>
        </w:numPr>
        <w:tabs>
          <w:tab w:val="left" w:pos="567"/>
        </w:tabs>
        <w:spacing w:before="35" w:line="276" w:lineRule="auto"/>
        <w:ind w:left="360"/>
        <w:rPr>
          <w:rFonts w:asciiTheme="majorHAnsi" w:hAnsiTheme="majorHAnsi"/>
          <w:sz w:val="20"/>
          <w:szCs w:val="20"/>
        </w:rPr>
      </w:pPr>
      <w:r w:rsidRPr="00BE080E">
        <w:rPr>
          <w:rFonts w:asciiTheme="majorHAnsi" w:hAnsiTheme="majorHAnsi"/>
          <w:sz w:val="20"/>
          <w:szCs w:val="20"/>
        </w:rPr>
        <w:t>Umowę</w:t>
      </w:r>
      <w:r w:rsidRPr="00BE080E">
        <w:rPr>
          <w:rFonts w:asciiTheme="majorHAnsi" w:hAnsiTheme="majorHAnsi"/>
          <w:spacing w:val="-9"/>
          <w:sz w:val="20"/>
          <w:szCs w:val="20"/>
        </w:rPr>
        <w:t xml:space="preserve"> </w:t>
      </w:r>
      <w:r w:rsidRPr="00BE080E">
        <w:rPr>
          <w:rFonts w:asciiTheme="majorHAnsi" w:hAnsiTheme="majorHAnsi"/>
          <w:sz w:val="20"/>
          <w:szCs w:val="20"/>
        </w:rPr>
        <w:t>sporządzono</w:t>
      </w:r>
      <w:r w:rsidRPr="00BE080E">
        <w:rPr>
          <w:rFonts w:asciiTheme="majorHAnsi" w:hAnsiTheme="majorHAnsi"/>
          <w:spacing w:val="-6"/>
          <w:sz w:val="20"/>
          <w:szCs w:val="20"/>
        </w:rPr>
        <w:t xml:space="preserve"> </w:t>
      </w:r>
      <w:r w:rsidRPr="00BE080E">
        <w:rPr>
          <w:rFonts w:asciiTheme="majorHAnsi" w:hAnsiTheme="majorHAnsi"/>
          <w:sz w:val="20"/>
          <w:szCs w:val="20"/>
        </w:rPr>
        <w:t>w</w:t>
      </w:r>
      <w:r w:rsidRPr="00BE080E">
        <w:rPr>
          <w:rFonts w:asciiTheme="majorHAnsi" w:hAnsiTheme="majorHAnsi"/>
          <w:spacing w:val="-9"/>
          <w:sz w:val="20"/>
          <w:szCs w:val="20"/>
        </w:rPr>
        <w:t xml:space="preserve"> </w:t>
      </w:r>
      <w:r w:rsidRPr="00BE080E">
        <w:rPr>
          <w:rFonts w:asciiTheme="majorHAnsi" w:hAnsiTheme="majorHAnsi"/>
          <w:sz w:val="20"/>
          <w:szCs w:val="20"/>
        </w:rPr>
        <w:t>dwóch</w:t>
      </w:r>
      <w:r w:rsidRPr="00BE080E">
        <w:rPr>
          <w:rFonts w:asciiTheme="majorHAnsi" w:hAnsiTheme="majorHAnsi"/>
          <w:spacing w:val="-8"/>
          <w:sz w:val="20"/>
          <w:szCs w:val="20"/>
        </w:rPr>
        <w:t xml:space="preserve"> </w:t>
      </w:r>
      <w:r w:rsidRPr="00BE080E">
        <w:rPr>
          <w:rFonts w:asciiTheme="majorHAnsi" w:hAnsiTheme="majorHAnsi"/>
          <w:sz w:val="20"/>
          <w:szCs w:val="20"/>
        </w:rPr>
        <w:t>jednobrzmiących</w:t>
      </w:r>
      <w:r w:rsidRPr="00BE080E">
        <w:rPr>
          <w:rFonts w:asciiTheme="majorHAnsi" w:hAnsiTheme="majorHAnsi"/>
          <w:spacing w:val="-8"/>
          <w:sz w:val="20"/>
          <w:szCs w:val="20"/>
        </w:rPr>
        <w:t xml:space="preserve"> </w:t>
      </w:r>
      <w:r w:rsidRPr="00BE080E">
        <w:rPr>
          <w:rFonts w:asciiTheme="majorHAnsi" w:hAnsiTheme="majorHAnsi"/>
          <w:sz w:val="20"/>
          <w:szCs w:val="20"/>
        </w:rPr>
        <w:t>egzemplarzach</w:t>
      </w:r>
      <w:r w:rsidRPr="00BE080E">
        <w:rPr>
          <w:rFonts w:asciiTheme="majorHAnsi" w:hAnsiTheme="majorHAnsi"/>
          <w:spacing w:val="-8"/>
          <w:sz w:val="20"/>
          <w:szCs w:val="20"/>
        </w:rPr>
        <w:t xml:space="preserve"> </w:t>
      </w:r>
      <w:r w:rsidRPr="00BE080E">
        <w:rPr>
          <w:rFonts w:asciiTheme="majorHAnsi" w:hAnsiTheme="majorHAnsi"/>
          <w:sz w:val="20"/>
          <w:szCs w:val="20"/>
        </w:rPr>
        <w:t>po</w:t>
      </w:r>
      <w:r w:rsidRPr="00BE080E">
        <w:rPr>
          <w:rFonts w:asciiTheme="majorHAnsi" w:hAnsiTheme="majorHAnsi"/>
          <w:spacing w:val="-9"/>
          <w:sz w:val="20"/>
          <w:szCs w:val="20"/>
        </w:rPr>
        <w:t xml:space="preserve"> </w:t>
      </w:r>
      <w:r w:rsidRPr="00BE080E">
        <w:rPr>
          <w:rFonts w:asciiTheme="majorHAnsi" w:hAnsiTheme="majorHAnsi"/>
          <w:sz w:val="20"/>
          <w:szCs w:val="20"/>
        </w:rPr>
        <w:t>jednym</w:t>
      </w:r>
      <w:r w:rsidRPr="00BE080E">
        <w:rPr>
          <w:rFonts w:asciiTheme="majorHAnsi" w:hAnsiTheme="majorHAnsi"/>
          <w:spacing w:val="-6"/>
          <w:sz w:val="20"/>
          <w:szCs w:val="20"/>
        </w:rPr>
        <w:t xml:space="preserve"> </w:t>
      </w:r>
      <w:r w:rsidRPr="00BE080E">
        <w:rPr>
          <w:rFonts w:asciiTheme="majorHAnsi" w:hAnsiTheme="majorHAnsi"/>
          <w:sz w:val="20"/>
          <w:szCs w:val="20"/>
        </w:rPr>
        <w:t>dla</w:t>
      </w:r>
      <w:r w:rsidRPr="00BE080E">
        <w:rPr>
          <w:rFonts w:asciiTheme="majorHAnsi" w:hAnsiTheme="majorHAnsi"/>
          <w:spacing w:val="-7"/>
          <w:sz w:val="20"/>
          <w:szCs w:val="20"/>
        </w:rPr>
        <w:t xml:space="preserve"> </w:t>
      </w:r>
      <w:r w:rsidRPr="00BE080E">
        <w:rPr>
          <w:rFonts w:asciiTheme="majorHAnsi" w:hAnsiTheme="majorHAnsi"/>
          <w:sz w:val="20"/>
          <w:szCs w:val="20"/>
        </w:rPr>
        <w:t>każdej</w:t>
      </w:r>
      <w:r w:rsidRPr="00BE080E">
        <w:rPr>
          <w:rFonts w:asciiTheme="majorHAnsi" w:hAnsiTheme="majorHAnsi"/>
          <w:spacing w:val="-9"/>
          <w:sz w:val="20"/>
          <w:szCs w:val="20"/>
        </w:rPr>
        <w:t xml:space="preserve"> </w:t>
      </w:r>
      <w:r w:rsidRPr="00BE080E">
        <w:rPr>
          <w:rFonts w:asciiTheme="majorHAnsi" w:hAnsiTheme="majorHAnsi"/>
          <w:sz w:val="20"/>
          <w:szCs w:val="20"/>
        </w:rPr>
        <w:t>ze</w:t>
      </w:r>
      <w:r w:rsidRPr="00BE080E">
        <w:rPr>
          <w:rFonts w:asciiTheme="majorHAnsi" w:hAnsiTheme="majorHAnsi"/>
          <w:spacing w:val="-7"/>
          <w:sz w:val="20"/>
          <w:szCs w:val="20"/>
        </w:rPr>
        <w:t xml:space="preserve"> </w:t>
      </w:r>
      <w:r w:rsidRPr="00BE080E">
        <w:rPr>
          <w:rFonts w:asciiTheme="majorHAnsi" w:hAnsiTheme="majorHAnsi"/>
          <w:spacing w:val="-2"/>
          <w:sz w:val="20"/>
          <w:szCs w:val="20"/>
        </w:rPr>
        <w:t>Stron.</w:t>
      </w:r>
      <w:bookmarkStart w:name="_Hlk208319170" w:id="2"/>
      <w:r w:rsidRPr="00BE080E" w:rsidR="001B3926">
        <w:rPr>
          <w:rFonts w:asciiTheme="majorHAnsi" w:hAnsiTheme="majorHAnsi"/>
          <w:spacing w:val="-2"/>
          <w:sz w:val="20"/>
          <w:szCs w:val="20"/>
        </w:rPr>
        <w:t xml:space="preserve"> </w:t>
      </w:r>
      <w:bookmarkEnd w:id="2"/>
      <w:r w:rsidRPr="00C47643" w:rsidR="00C47643">
        <w:rPr>
          <w:rFonts w:asciiTheme="majorHAnsi" w:hAnsiTheme="majorHAnsi"/>
          <w:spacing w:val="-2"/>
          <w:sz w:val="20"/>
          <w:szCs w:val="20"/>
        </w:rPr>
        <w:t>Powyższe nie ma zastosowania, jeśli Strony zdecydowały podpisać Umowę kwalifikowanym podpisem elektronicznym.</w:t>
      </w:r>
    </w:p>
    <w:p w:rsidRPr="00BE080E" w:rsidR="00BE080E" w:rsidP="00BE080E" w:rsidRDefault="00BE080E" w14:paraId="43CA2F82" w14:textId="77777777">
      <w:pPr>
        <w:pStyle w:val="Akapitzlist"/>
        <w:tabs>
          <w:tab w:val="left" w:pos="567"/>
        </w:tabs>
        <w:spacing w:before="35" w:line="276" w:lineRule="auto"/>
        <w:ind w:left="360" w:firstLine="0"/>
        <w:rPr>
          <w:rFonts w:asciiTheme="majorHAnsi" w:hAnsiTheme="majorHAnsi"/>
          <w:sz w:val="20"/>
          <w:szCs w:val="20"/>
        </w:rPr>
      </w:pPr>
    </w:p>
    <w:p w:rsidRPr="00BE080E" w:rsidR="00E84CEB" w:rsidP="00BE080E" w:rsidRDefault="00C6163C" w14:paraId="4EA3032B" w14:textId="65EEEADB">
      <w:pPr>
        <w:pStyle w:val="Nagwek1"/>
        <w:tabs>
          <w:tab w:val="left" w:pos="5705"/>
        </w:tabs>
        <w:spacing w:before="1" w:line="276" w:lineRule="auto"/>
        <w:ind w:left="1504"/>
        <w:jc w:val="left"/>
        <w:rPr>
          <w:rFonts w:asciiTheme="majorHAnsi" w:hAnsiTheme="majorHAnsi"/>
        </w:rPr>
      </w:pPr>
      <w:r w:rsidRPr="00BE080E">
        <w:rPr>
          <w:rFonts w:asciiTheme="majorHAnsi" w:hAnsiTheme="majorHAnsi"/>
          <w:spacing w:val="-2"/>
        </w:rPr>
        <w:t xml:space="preserve">       </w:t>
      </w:r>
      <w:r w:rsidRPr="00BE080E" w:rsidR="006F738C">
        <w:rPr>
          <w:rFonts w:asciiTheme="majorHAnsi" w:hAnsiTheme="majorHAnsi"/>
          <w:spacing w:val="-2"/>
        </w:rPr>
        <w:t>WYKONAWCA</w:t>
      </w:r>
      <w:r w:rsidRPr="00BE080E" w:rsidR="006F738C">
        <w:rPr>
          <w:rFonts w:asciiTheme="majorHAnsi" w:hAnsiTheme="majorHAnsi"/>
        </w:rPr>
        <w:tab/>
      </w:r>
      <w:r w:rsidRPr="00BE080E">
        <w:rPr>
          <w:rFonts w:asciiTheme="majorHAnsi" w:hAnsiTheme="majorHAnsi"/>
        </w:rPr>
        <w:t xml:space="preserve">      </w:t>
      </w:r>
      <w:r w:rsidRPr="00BE080E" w:rsidR="006F738C">
        <w:rPr>
          <w:rFonts w:asciiTheme="majorHAnsi" w:hAnsiTheme="majorHAnsi"/>
          <w:spacing w:val="-2"/>
        </w:rPr>
        <w:t>ZAMAWIAJĄCY</w:t>
      </w:r>
    </w:p>
    <w:p w:rsidRPr="00BE080E" w:rsidR="001B3926" w:rsidP="30475378" w:rsidRDefault="001B3926" w14:paraId="5A554EFF" w14:textId="69C40028">
      <w:pPr>
        <w:rPr>
          <w:rFonts w:asciiTheme="majorHAnsi" w:hAnsiTheme="majorHAnsi"/>
          <w:b/>
          <w:bCs/>
          <w:sz w:val="20"/>
          <w:szCs w:val="20"/>
        </w:rPr>
      </w:pPr>
    </w:p>
    <w:p w:rsidR="685C295D" w:rsidP="30475378" w:rsidRDefault="685C295D" w14:paraId="1C0F5655" w14:textId="07A24EE5">
      <w:pPr>
        <w:rPr>
          <w:rFonts w:asciiTheme="majorHAnsi" w:hAnsiTheme="majorHAnsi"/>
          <w:b/>
          <w:bCs/>
          <w:sz w:val="20"/>
          <w:szCs w:val="20"/>
        </w:rPr>
      </w:pPr>
    </w:p>
    <w:p w:rsidR="685C295D" w:rsidP="30475378" w:rsidRDefault="685C295D" w14:paraId="227E70FD" w14:textId="651D0624">
      <w:pPr>
        <w:rPr>
          <w:rFonts w:asciiTheme="majorHAnsi" w:hAnsiTheme="majorHAnsi"/>
          <w:b/>
          <w:bCs/>
          <w:sz w:val="20"/>
          <w:szCs w:val="20"/>
        </w:rPr>
      </w:pPr>
    </w:p>
    <w:p w:rsidR="685C295D" w:rsidP="30475378" w:rsidRDefault="685C295D" w14:paraId="75048B73" w14:textId="39FA943D">
      <w:pPr>
        <w:rPr>
          <w:rFonts w:asciiTheme="majorHAnsi" w:hAnsiTheme="majorHAnsi"/>
          <w:b/>
          <w:bCs/>
          <w:sz w:val="20"/>
          <w:szCs w:val="20"/>
        </w:rPr>
      </w:pPr>
    </w:p>
    <w:p w:rsidR="685C295D" w:rsidP="30475378" w:rsidRDefault="685C295D" w14:paraId="03D4B28E" w14:textId="0F8D2EFC">
      <w:pPr>
        <w:rPr>
          <w:rFonts w:asciiTheme="majorHAnsi" w:hAnsiTheme="majorHAnsi"/>
          <w:b/>
          <w:bCs/>
          <w:sz w:val="20"/>
          <w:szCs w:val="20"/>
        </w:rPr>
      </w:pPr>
    </w:p>
    <w:p w:rsidR="685C295D" w:rsidP="30475378" w:rsidRDefault="685C295D" w14:paraId="487378FB" w14:textId="0C0F8987">
      <w:pPr>
        <w:rPr>
          <w:rFonts w:asciiTheme="majorHAnsi" w:hAnsiTheme="majorHAnsi"/>
          <w:b/>
          <w:bCs/>
          <w:sz w:val="20"/>
          <w:szCs w:val="20"/>
        </w:rPr>
      </w:pPr>
    </w:p>
    <w:p w:rsidR="685C295D" w:rsidP="30475378" w:rsidRDefault="685C295D" w14:paraId="4C4C2259" w14:textId="6C22525C">
      <w:pPr>
        <w:rPr>
          <w:rFonts w:asciiTheme="majorHAnsi" w:hAnsiTheme="majorHAnsi"/>
          <w:b/>
          <w:bCs/>
          <w:sz w:val="20"/>
          <w:szCs w:val="20"/>
        </w:rPr>
      </w:pPr>
    </w:p>
    <w:p w:rsidR="685C295D" w:rsidP="30475378" w:rsidRDefault="685C295D" w14:paraId="3D324095" w14:textId="701BA70C">
      <w:pPr>
        <w:rPr>
          <w:rFonts w:asciiTheme="majorHAnsi" w:hAnsiTheme="majorHAnsi"/>
          <w:b/>
          <w:bCs/>
          <w:sz w:val="20"/>
          <w:szCs w:val="20"/>
        </w:rPr>
      </w:pPr>
    </w:p>
    <w:p w:rsidR="685C295D" w:rsidP="30475378" w:rsidRDefault="685C295D" w14:paraId="1383A203" w14:textId="5E1516E4">
      <w:pPr>
        <w:rPr>
          <w:rFonts w:asciiTheme="majorHAnsi" w:hAnsiTheme="majorHAnsi"/>
          <w:b/>
          <w:bCs/>
          <w:sz w:val="20"/>
          <w:szCs w:val="20"/>
        </w:rPr>
      </w:pPr>
    </w:p>
    <w:p w:rsidR="685C295D" w:rsidP="30475378" w:rsidRDefault="685C295D" w14:paraId="1C3D63E5" w14:textId="6ACDF706">
      <w:pPr>
        <w:rPr>
          <w:rFonts w:asciiTheme="majorHAnsi" w:hAnsiTheme="majorHAnsi"/>
          <w:b/>
          <w:bCs/>
          <w:sz w:val="20"/>
          <w:szCs w:val="20"/>
        </w:rPr>
      </w:pPr>
    </w:p>
    <w:p w:rsidR="685C295D" w:rsidP="30475378" w:rsidRDefault="685C295D" w14:paraId="7CAFFC90" w14:textId="279C4EBD">
      <w:pPr>
        <w:rPr>
          <w:rFonts w:asciiTheme="majorHAnsi" w:hAnsiTheme="majorHAnsi"/>
          <w:b/>
          <w:bCs/>
          <w:sz w:val="20"/>
          <w:szCs w:val="20"/>
        </w:rPr>
      </w:pPr>
    </w:p>
    <w:p w:rsidR="685C295D" w:rsidP="30475378" w:rsidRDefault="685C295D" w14:paraId="11784051" w14:textId="07A5D6D9">
      <w:pPr>
        <w:rPr>
          <w:rFonts w:asciiTheme="majorHAnsi" w:hAnsiTheme="majorHAnsi"/>
          <w:b/>
          <w:bCs/>
          <w:sz w:val="20"/>
          <w:szCs w:val="20"/>
        </w:rPr>
      </w:pPr>
    </w:p>
    <w:p w:rsidR="685C295D" w:rsidP="30475378" w:rsidRDefault="685C295D" w14:paraId="6139E2ED" w14:textId="4F8C645C">
      <w:pPr>
        <w:rPr>
          <w:rFonts w:asciiTheme="majorHAnsi" w:hAnsiTheme="majorHAnsi"/>
          <w:b/>
          <w:bCs/>
          <w:sz w:val="20"/>
          <w:szCs w:val="20"/>
        </w:rPr>
      </w:pPr>
    </w:p>
    <w:p w:rsidR="685C295D" w:rsidP="22D87D05" w:rsidRDefault="685C295D" w14:paraId="57C30B6C" w14:textId="385A891B">
      <w:pPr>
        <w:pStyle w:val="Normalny"/>
        <w:rPr>
          <w:rFonts w:ascii="Cambria" w:hAnsi="Cambria" w:asciiTheme="majorAscii" w:hAnsiTheme="majorAscii"/>
          <w:b w:val="1"/>
          <w:bCs w:val="1"/>
          <w:sz w:val="20"/>
          <w:szCs w:val="20"/>
        </w:rPr>
      </w:pPr>
    </w:p>
    <w:p w:rsidR="00772A11" w:rsidP="30475378" w:rsidRDefault="00772A11" w14:paraId="0E6D95E1" w14:textId="77777777">
      <w:pPr>
        <w:rPr>
          <w:rFonts w:asciiTheme="majorHAnsi" w:hAnsiTheme="majorHAnsi"/>
          <w:b/>
          <w:bCs/>
          <w:sz w:val="20"/>
          <w:szCs w:val="20"/>
        </w:rPr>
      </w:pPr>
    </w:p>
    <w:p w:rsidR="685C295D" w:rsidP="30475378" w:rsidRDefault="685C295D" w14:paraId="3D4DBF11" w14:textId="5611729D">
      <w:pPr>
        <w:rPr>
          <w:rFonts w:asciiTheme="majorHAnsi" w:hAnsiTheme="majorHAnsi"/>
          <w:b/>
          <w:bCs/>
          <w:sz w:val="20"/>
          <w:szCs w:val="20"/>
        </w:rPr>
      </w:pPr>
    </w:p>
    <w:p w:rsidR="03100C51" w:rsidP="30475378" w:rsidRDefault="03100C51" w14:paraId="2E1F9B9B" w14:textId="498E9A5B">
      <w:pPr>
        <w:rPr>
          <w:rFonts w:asciiTheme="majorHAnsi" w:hAnsiTheme="majorHAnsi"/>
          <w:b/>
          <w:bCs/>
          <w:sz w:val="16"/>
          <w:szCs w:val="16"/>
        </w:rPr>
      </w:pPr>
      <w:r w:rsidRPr="00F338A6">
        <w:rPr>
          <w:rFonts w:asciiTheme="majorHAnsi" w:hAnsiTheme="majorHAnsi"/>
          <w:b/>
          <w:bCs/>
          <w:sz w:val="16"/>
          <w:szCs w:val="16"/>
        </w:rPr>
        <w:t xml:space="preserve">Załącznik nr 4 </w:t>
      </w:r>
    </w:p>
    <w:p w:rsidRPr="00F338A6" w:rsidR="03100C51" w:rsidP="00F338A6" w:rsidRDefault="03100C51" w14:paraId="4264BA88" w14:textId="7C275E97">
      <w:pPr>
        <w:tabs>
          <w:tab w:val="left" w:pos="284"/>
        </w:tabs>
        <w:spacing w:line="276" w:lineRule="auto"/>
        <w:jc w:val="center"/>
        <w:rPr>
          <w:b/>
          <w:bCs/>
          <w:sz w:val="16"/>
          <w:szCs w:val="16"/>
        </w:rPr>
      </w:pPr>
      <w:r w:rsidRPr="00F338A6">
        <w:rPr>
          <w:b/>
          <w:bCs/>
          <w:sz w:val="16"/>
          <w:szCs w:val="16"/>
        </w:rPr>
        <w:t>Obowiązki Stron</w:t>
      </w:r>
    </w:p>
    <w:p w:rsidRPr="00F338A6" w:rsidR="03100C51" w:rsidP="00F338A6" w:rsidRDefault="03100C51" w14:paraId="2629E0A3" w14:textId="7638D399">
      <w:pPr>
        <w:tabs>
          <w:tab w:val="left" w:pos="284"/>
        </w:tabs>
        <w:spacing w:line="276" w:lineRule="auto"/>
        <w:ind w:left="284" w:hanging="284"/>
        <w:jc w:val="both"/>
        <w:rPr>
          <w:sz w:val="16"/>
          <w:szCs w:val="16"/>
        </w:rPr>
      </w:pPr>
      <w:r w:rsidRPr="00F338A6">
        <w:rPr>
          <w:sz w:val="16"/>
          <w:szCs w:val="16"/>
        </w:rPr>
        <w:t xml:space="preserve"> </w:t>
      </w:r>
    </w:p>
    <w:p w:rsidRPr="00F338A6" w:rsidR="03100C51" w:rsidP="00F338A6" w:rsidRDefault="03100C51" w14:paraId="1368689C" w14:textId="2671A18B">
      <w:pPr>
        <w:pStyle w:val="Akapitzlist"/>
        <w:numPr>
          <w:ilvl w:val="0"/>
          <w:numId w:val="22"/>
        </w:numPr>
        <w:spacing w:line="276" w:lineRule="auto"/>
        <w:ind w:left="284" w:hanging="284"/>
        <w:rPr>
          <w:b/>
          <w:bCs/>
          <w:sz w:val="16"/>
          <w:szCs w:val="16"/>
        </w:rPr>
      </w:pPr>
      <w:r w:rsidRPr="00F338A6">
        <w:rPr>
          <w:b/>
          <w:bCs/>
          <w:sz w:val="16"/>
          <w:szCs w:val="16"/>
        </w:rPr>
        <w:t>Zgodność</w:t>
      </w:r>
    </w:p>
    <w:p w:rsidRPr="00F338A6" w:rsidR="03100C51" w:rsidP="00F338A6" w:rsidRDefault="03100C51" w14:paraId="2531565C" w14:textId="3D82A106">
      <w:pPr>
        <w:pStyle w:val="Akapitzlist"/>
        <w:numPr>
          <w:ilvl w:val="0"/>
          <w:numId w:val="21"/>
        </w:numPr>
        <w:spacing w:line="276" w:lineRule="auto"/>
        <w:ind w:left="284" w:hanging="284"/>
        <w:rPr>
          <w:sz w:val="16"/>
          <w:szCs w:val="16"/>
        </w:rPr>
      </w:pPr>
      <w:r w:rsidRPr="00F338A6">
        <w:rPr>
          <w:sz w:val="16"/>
          <w:szCs w:val="16"/>
        </w:rPr>
        <w:t>Wykonawca w swojej działalności będzie respektować zasady zrównoważonego rozwoju, a jako niezbędne minimum zobowiązuje się do spełnienia wymagań określonych w pkt. poniżej.</w:t>
      </w:r>
    </w:p>
    <w:p w:rsidRPr="00F338A6" w:rsidR="03100C51" w:rsidP="00F338A6" w:rsidRDefault="03100C51" w14:paraId="4CF958E8" w14:textId="455FC97B">
      <w:pPr>
        <w:pStyle w:val="Akapitzlist"/>
        <w:numPr>
          <w:ilvl w:val="0"/>
          <w:numId w:val="21"/>
        </w:numPr>
        <w:spacing w:line="276" w:lineRule="auto"/>
        <w:ind w:left="284" w:hanging="284"/>
        <w:rPr>
          <w:sz w:val="16"/>
          <w:szCs w:val="16"/>
        </w:rPr>
      </w:pPr>
      <w:r w:rsidRPr="00F338A6">
        <w:rPr>
          <w:sz w:val="16"/>
          <w:szCs w:val="16"/>
        </w:rPr>
        <w:t>Przy realizacji Umowy Wykonawca postępować będzie zgodnie z przepisami prawa i decyzjami administracyjnymi obowiązującymi w zakresie ochrony środowiska, podejmować będzie działania zmierzające do minimalizacji negatywnego wpływu na środowisko prac prowadzonych w związku z realizacją Umowy oraz stosować będzie systemy i procedury pozwalające na ograniczenie negatywnego wpływu na środowisko i zabezpieczające przed wystąpieniem szkody w środowisku.</w:t>
      </w:r>
    </w:p>
    <w:p w:rsidRPr="00F338A6" w:rsidR="03100C51" w:rsidP="00F338A6" w:rsidRDefault="03100C51" w14:paraId="21D8BB08" w14:textId="489CE953">
      <w:pPr>
        <w:pStyle w:val="Akapitzlist"/>
        <w:numPr>
          <w:ilvl w:val="0"/>
          <w:numId w:val="21"/>
        </w:numPr>
        <w:spacing w:line="276" w:lineRule="auto"/>
        <w:ind w:left="284" w:hanging="284"/>
        <w:rPr>
          <w:sz w:val="16"/>
          <w:szCs w:val="16"/>
        </w:rPr>
      </w:pPr>
      <w:r w:rsidRPr="00F338A6">
        <w:rPr>
          <w:sz w:val="16"/>
          <w:szCs w:val="16"/>
        </w:rPr>
        <w:t>Wykonawca przestrzegać będzie obowiązujących przepisów i regulacji dotyczących bezpieczeństwa i higieny pracy. Zleceniobiorca działać będzie w sposób gwarantujący bezpieczeństwo jego pracownikom i innym osobom z nim współpracującymi, zgodnie z obowiązującymi wymogami dotyczącymi BHP.</w:t>
      </w:r>
    </w:p>
    <w:p w:rsidRPr="00F338A6" w:rsidR="03100C51" w:rsidP="00F338A6" w:rsidRDefault="03100C51" w14:paraId="4048FC28" w14:textId="265C667C">
      <w:pPr>
        <w:pStyle w:val="Akapitzlist"/>
        <w:numPr>
          <w:ilvl w:val="0"/>
          <w:numId w:val="21"/>
        </w:numPr>
        <w:spacing w:line="276" w:lineRule="auto"/>
        <w:ind w:left="284" w:hanging="284"/>
        <w:rPr>
          <w:sz w:val="16"/>
          <w:szCs w:val="16"/>
        </w:rPr>
      </w:pPr>
      <w:r w:rsidRPr="00F338A6">
        <w:rPr>
          <w:sz w:val="16"/>
          <w:szCs w:val="16"/>
        </w:rPr>
        <w:t xml:space="preserve">Zamawiający będzie przetwarzać dane osobowe w związku z realizacją Umowy zgodnie z zasadami przetwarzania danych osobowych, opisanymi w klauzuli informacyjnej umieszczonej na stronie www: </w:t>
      </w:r>
      <w:hyperlink r:id="rId11">
        <w:r w:rsidRPr="30475378">
          <w:rPr>
            <w:rStyle w:val="Hipercze"/>
            <w:sz w:val="20"/>
            <w:szCs w:val="20"/>
          </w:rPr>
          <w:t>https://ahop.pl/rodo/</w:t>
        </w:r>
      </w:hyperlink>
      <w:r w:rsidRPr="00F338A6">
        <w:rPr>
          <w:sz w:val="16"/>
          <w:szCs w:val="16"/>
        </w:rPr>
        <w:t>. Wykonawca zobowiązany będzie do przekazania ww. informacji osobom, których dane przetwarza Zamawiający, a które uzyskał od Wykonawcy.</w:t>
      </w:r>
    </w:p>
    <w:p w:rsidRPr="00F338A6" w:rsidR="03100C51" w:rsidP="00F338A6" w:rsidRDefault="03100C51" w14:paraId="34725B66" w14:textId="06B5C413">
      <w:pPr>
        <w:pStyle w:val="Akapitzlist"/>
        <w:numPr>
          <w:ilvl w:val="0"/>
          <w:numId w:val="22"/>
        </w:numPr>
        <w:spacing w:line="276" w:lineRule="auto"/>
        <w:ind w:left="284" w:hanging="284"/>
        <w:rPr>
          <w:b/>
          <w:bCs/>
          <w:sz w:val="16"/>
          <w:szCs w:val="16"/>
        </w:rPr>
      </w:pPr>
      <w:r w:rsidRPr="00F338A6">
        <w:rPr>
          <w:b/>
          <w:bCs/>
          <w:sz w:val="16"/>
          <w:szCs w:val="16"/>
        </w:rPr>
        <w:t>Poufność</w:t>
      </w:r>
    </w:p>
    <w:p w:rsidRPr="00F338A6" w:rsidR="03100C51" w:rsidP="00F338A6" w:rsidRDefault="03100C51" w14:paraId="63E0BC52" w14:textId="4CBB6A6E">
      <w:pPr>
        <w:pStyle w:val="Akapitzlist"/>
        <w:numPr>
          <w:ilvl w:val="0"/>
          <w:numId w:val="19"/>
        </w:numPr>
        <w:spacing w:line="276" w:lineRule="auto"/>
        <w:ind w:left="284" w:hanging="284"/>
        <w:rPr>
          <w:sz w:val="16"/>
          <w:szCs w:val="16"/>
        </w:rPr>
      </w:pPr>
      <w:r w:rsidRPr="22D87D05" w:rsidR="03100C51">
        <w:rPr>
          <w:sz w:val="16"/>
          <w:szCs w:val="16"/>
        </w:rPr>
        <w:t xml:space="preserve">Strony zobowiązują się traktować jako poufne wszelkie informacje, dokumenty i materiały otrzymane od siebie nawzajem, w związku z wykonywaniem Umowy. W szczególności strony zapewniają, że ww. materiały, informacje i dokumenty będą wyłącznie wykorzystywane do celów związanych z realizacją przedmiotu niniejszej Umowy i nie będą udostępniane osobom trzecim, zarówno ustnie jak i pisemnie lub w jakikolwiek inny sposób, z zastrzeżeniem przypadków przewidzianych przepisami prawa oraz uzyskaniem uprzedniej pisemnej </w:t>
      </w:r>
      <w:r w:rsidRPr="22D87D05" w:rsidR="6DCC6D81">
        <w:rPr>
          <w:sz w:val="16"/>
          <w:szCs w:val="16"/>
        </w:rPr>
        <w:t>zgody drugiej</w:t>
      </w:r>
      <w:r w:rsidRPr="22D87D05" w:rsidR="03100C51">
        <w:rPr>
          <w:sz w:val="16"/>
          <w:szCs w:val="16"/>
        </w:rPr>
        <w:t xml:space="preserve"> strony. Zachowanie w tajemnicy nie wyłącza możliwości ujawnienia takich informacji pracownikom, współpracownikom i doradcom Wykonawcy, a także członkom grupy kapitałowej, do której należy Zamawiający. Ujawnienie informacji osobom wymienionym w niniejszym ustępie wymaga poinformowania tych osób o poufnym charakterze przekazywanych informacji i zobowiązania ich do zachowania poufności. Strony oświadczają, że przyjmują do wiadomości, iż wszelkie sprawy objęte niniejszą Umową stanowią tajemnicę przedsiębiorstwa każdej ze stron. </w:t>
      </w:r>
    </w:p>
    <w:p w:rsidRPr="00F338A6" w:rsidR="03100C51" w:rsidP="00F338A6" w:rsidRDefault="03100C51" w14:paraId="34AFD0C3" w14:textId="1348855C">
      <w:pPr>
        <w:pStyle w:val="Akapitzlist"/>
        <w:numPr>
          <w:ilvl w:val="0"/>
          <w:numId w:val="19"/>
        </w:numPr>
        <w:spacing w:line="276" w:lineRule="auto"/>
        <w:ind w:left="284" w:hanging="284"/>
        <w:rPr>
          <w:sz w:val="16"/>
          <w:szCs w:val="16"/>
        </w:rPr>
      </w:pPr>
      <w:r w:rsidRPr="00F338A6">
        <w:rPr>
          <w:sz w:val="16"/>
          <w:szCs w:val="16"/>
        </w:rPr>
        <w:t>Strony zobowiązują się do zastosowania skutecznych środków technicznych i organizacyjnych zapewniających ochronę informacji wymienionych w pkt. 1 niniejszego paragrafu oraz danych związanych z ich przetwarzaniem w wyniku realizacji umowy.</w:t>
      </w:r>
    </w:p>
    <w:p w:rsidRPr="00F338A6" w:rsidR="03100C51" w:rsidP="00F338A6" w:rsidRDefault="03100C51" w14:paraId="375D5265" w14:textId="34D411D5">
      <w:pPr>
        <w:pStyle w:val="Akapitzlist"/>
        <w:numPr>
          <w:ilvl w:val="0"/>
          <w:numId w:val="19"/>
        </w:numPr>
        <w:spacing w:line="276" w:lineRule="auto"/>
        <w:ind w:left="284" w:hanging="284"/>
        <w:rPr>
          <w:sz w:val="16"/>
          <w:szCs w:val="16"/>
        </w:rPr>
      </w:pPr>
      <w:r w:rsidRPr="00F338A6">
        <w:rPr>
          <w:sz w:val="16"/>
          <w:szCs w:val="16"/>
        </w:rPr>
        <w:t>Wykonawca zobowiąże wszystkich członków swojego personelu realizujących usługi określone w niniejszej umowy, do zachowania w tajemnicy wszelkich informacji poufnych Zamawiającego. Zakres tego zobowiązania nie może być mniejszy niż wynikający z porozumienia o zachowaniu poufności.</w:t>
      </w:r>
    </w:p>
    <w:p w:rsidRPr="00F338A6" w:rsidR="03100C51" w:rsidP="00F338A6" w:rsidRDefault="03100C51" w14:paraId="73185A59" w14:textId="45C275BF">
      <w:pPr>
        <w:pStyle w:val="Akapitzlist"/>
        <w:numPr>
          <w:ilvl w:val="0"/>
          <w:numId w:val="19"/>
        </w:numPr>
        <w:spacing w:line="276" w:lineRule="auto"/>
        <w:ind w:left="284" w:hanging="284"/>
        <w:rPr>
          <w:sz w:val="16"/>
          <w:szCs w:val="16"/>
        </w:rPr>
      </w:pPr>
      <w:r w:rsidRPr="00F338A6">
        <w:rPr>
          <w:sz w:val="16"/>
          <w:szCs w:val="16"/>
        </w:rPr>
        <w:t>W przypadku naruszenia przez którąkolwiek ze stron zasady poufności, Strona poszkodowana ma prawo dochodzenia odszkodowania na zasadach ogólnych kodeksu cywilnego.</w:t>
      </w:r>
    </w:p>
    <w:p w:rsidRPr="00F338A6" w:rsidR="03100C51" w:rsidP="00F338A6" w:rsidRDefault="03100C51" w14:paraId="6A6BA2EE" w14:textId="287F7277">
      <w:pPr>
        <w:pStyle w:val="Akapitzlist"/>
        <w:numPr>
          <w:ilvl w:val="0"/>
          <w:numId w:val="22"/>
        </w:numPr>
        <w:spacing w:line="276" w:lineRule="auto"/>
        <w:ind w:left="284" w:hanging="284"/>
        <w:rPr>
          <w:b/>
          <w:bCs/>
          <w:sz w:val="16"/>
          <w:szCs w:val="16"/>
        </w:rPr>
      </w:pPr>
      <w:r w:rsidRPr="00F338A6">
        <w:rPr>
          <w:b/>
          <w:bCs/>
          <w:sz w:val="16"/>
          <w:szCs w:val="16"/>
        </w:rPr>
        <w:t>Sankcje</w:t>
      </w:r>
    </w:p>
    <w:p w:rsidRPr="00F338A6" w:rsidR="03100C51" w:rsidP="00F338A6" w:rsidRDefault="03100C51" w14:paraId="54343D9C" w14:textId="7DB4A141">
      <w:pPr>
        <w:pStyle w:val="Akapitzlist"/>
        <w:numPr>
          <w:ilvl w:val="0"/>
          <w:numId w:val="17"/>
        </w:numPr>
        <w:spacing w:line="276" w:lineRule="auto"/>
        <w:ind w:left="284" w:hanging="284"/>
        <w:rPr>
          <w:sz w:val="16"/>
          <w:szCs w:val="16"/>
        </w:rPr>
      </w:pPr>
      <w:r w:rsidRPr="00F338A6">
        <w:rPr>
          <w:sz w:val="16"/>
          <w:szCs w:val="16"/>
        </w:rPr>
        <w:t xml:space="preserve">Wykonawca oświadcza, że on i podmioty z nim powiązane (tj. zależne, dominujące, lub w inny sposób powiązane osobowo, kapitałowo lub organizacyjnie i członkowie ich organów): </w:t>
      </w:r>
    </w:p>
    <w:p w:rsidRPr="00F338A6" w:rsidR="03100C51" w:rsidP="00F338A6" w:rsidRDefault="03100C51" w14:paraId="18DEBCD4" w14:textId="3A2A54E8">
      <w:pPr>
        <w:pStyle w:val="Akapitzlist"/>
        <w:numPr>
          <w:ilvl w:val="0"/>
          <w:numId w:val="16"/>
        </w:numPr>
        <w:spacing w:line="276" w:lineRule="auto"/>
        <w:ind w:left="284" w:hanging="284"/>
        <w:rPr>
          <w:sz w:val="16"/>
          <w:szCs w:val="16"/>
        </w:rPr>
      </w:pPr>
      <w:r w:rsidRPr="00F338A6">
        <w:rPr>
          <w:sz w:val="16"/>
          <w:szCs w:val="16"/>
        </w:rPr>
        <w:t xml:space="preserve">Działa zgodnie z Przepisami Sankcyjnymi (przez które należy rozumieć, przepisy prawa, regulacje, embarga, decyzje, rozporządzenia wykonawcze i inne akty związane z sankcjami uchwalone, wprowadzone, nałożone lub wykonywane przez Organizację Narodów Zjednoczonych, Unię Europejską, państwa członkowskie Unii Europejskiej i Europejskiego Obszaru Gospodarczego, Stany Zjednoczone Ameryki Północnej, Zjednoczone Królestwo Wielkiej Brytanii i Irlandii Północnej), </w:t>
      </w:r>
    </w:p>
    <w:p w:rsidRPr="00F338A6" w:rsidR="03100C51" w:rsidP="00F338A6" w:rsidRDefault="03100C51" w14:paraId="797F25AC" w14:textId="7A081989">
      <w:pPr>
        <w:pStyle w:val="Akapitzlist"/>
        <w:numPr>
          <w:ilvl w:val="0"/>
          <w:numId w:val="16"/>
        </w:numPr>
        <w:spacing w:line="276" w:lineRule="auto"/>
        <w:ind w:left="284" w:hanging="284"/>
        <w:rPr>
          <w:sz w:val="16"/>
          <w:szCs w:val="16"/>
        </w:rPr>
      </w:pPr>
      <w:r w:rsidRPr="00F338A6">
        <w:rPr>
          <w:sz w:val="16"/>
          <w:szCs w:val="16"/>
        </w:rPr>
        <w:t xml:space="preserve">Nie jest objęty jakimikolwiek sankcjami, w tym ekonomicznymi ani innymi restrykcjami nałożonymi na podstawie Przepisów Sankcyjnych, </w:t>
      </w:r>
    </w:p>
    <w:p w:rsidRPr="00F338A6" w:rsidR="03100C51" w:rsidP="00F338A6" w:rsidRDefault="03100C51" w14:paraId="346944E5" w14:textId="60357D0F">
      <w:pPr>
        <w:pStyle w:val="Akapitzlist"/>
        <w:numPr>
          <w:ilvl w:val="0"/>
          <w:numId w:val="16"/>
        </w:numPr>
        <w:spacing w:line="276" w:lineRule="auto"/>
        <w:ind w:left="284" w:hanging="284"/>
        <w:rPr>
          <w:sz w:val="16"/>
          <w:szCs w:val="16"/>
        </w:rPr>
      </w:pPr>
      <w:r w:rsidRPr="00F338A6">
        <w:rPr>
          <w:sz w:val="16"/>
          <w:szCs w:val="16"/>
        </w:rPr>
        <w:t>Nie jest bezpośrednio lub pośrednio własnością lub nie jest kontrolowany przez osoby prawne lub fizyczne, które nie spełniają kryteriów opisanych w pkt a) i b) powyżej, ani nie zamieszkuje lub nie posiada siedziby lub głównego miejsca działalności w państwie objętym Przepisami Sankcyjnymi lub nie są utworzone pod prawem państwa objętego Przepisami Sankcyjnymi.</w:t>
      </w:r>
    </w:p>
    <w:p w:rsidRPr="00F338A6" w:rsidR="03100C51" w:rsidP="00F338A6" w:rsidRDefault="03100C51" w14:paraId="20924932" w14:textId="10D54B8F">
      <w:pPr>
        <w:pStyle w:val="Akapitzlist"/>
        <w:numPr>
          <w:ilvl w:val="0"/>
          <w:numId w:val="17"/>
        </w:numPr>
        <w:spacing w:line="276" w:lineRule="auto"/>
        <w:ind w:left="284" w:hanging="284"/>
        <w:rPr>
          <w:sz w:val="16"/>
          <w:szCs w:val="16"/>
        </w:rPr>
      </w:pPr>
      <w:r w:rsidRPr="00F338A6">
        <w:rPr>
          <w:sz w:val="16"/>
          <w:szCs w:val="16"/>
        </w:rPr>
        <w:t xml:space="preserve">W okresie obowiązywania umowy Wykonawca będzie prowadzić działalność zgodnie z Przepisami Sankcyjnymi i nie udostępni bezpośrednio lub pośrednio środków finansowych lub zasobów podmiotom objętym sankcjami wbrew Przepisom Sankcyjnym. Zamawiający jest uprawniony do wezwania </w:t>
      </w:r>
      <w:proofErr w:type="gramStart"/>
      <w:r w:rsidRPr="00F338A6">
        <w:rPr>
          <w:sz w:val="16"/>
          <w:szCs w:val="16"/>
        </w:rPr>
        <w:t>Wykonawcy  do</w:t>
      </w:r>
      <w:proofErr w:type="gramEnd"/>
      <w:r w:rsidRPr="00F338A6">
        <w:rPr>
          <w:sz w:val="16"/>
          <w:szCs w:val="16"/>
        </w:rPr>
        <w:t xml:space="preserve"> potwierdzenia oświadczeń i zobowiązań z pkt. 1 lub 2, na które </w:t>
      </w:r>
      <w:proofErr w:type="gramStart"/>
      <w:r w:rsidRPr="00F338A6">
        <w:rPr>
          <w:sz w:val="16"/>
          <w:szCs w:val="16"/>
        </w:rPr>
        <w:t>Wykonawca  będzie</w:t>
      </w:r>
      <w:proofErr w:type="gramEnd"/>
      <w:r w:rsidRPr="00F338A6">
        <w:rPr>
          <w:sz w:val="16"/>
          <w:szCs w:val="16"/>
        </w:rPr>
        <w:t xml:space="preserve"> zobowiązany odpowiedź w terminie wyznaczonym przez Zamawiającego. </w:t>
      </w:r>
    </w:p>
    <w:p w:rsidRPr="00F338A6" w:rsidR="03100C51" w:rsidP="00F338A6" w:rsidRDefault="03100C51" w14:paraId="01F6ADDD" w14:textId="5E2AE933">
      <w:pPr>
        <w:pStyle w:val="Akapitzlist"/>
        <w:numPr>
          <w:ilvl w:val="0"/>
          <w:numId w:val="17"/>
        </w:numPr>
        <w:spacing w:line="276" w:lineRule="auto"/>
        <w:ind w:left="284" w:hanging="284"/>
        <w:rPr>
          <w:sz w:val="16"/>
          <w:szCs w:val="16"/>
        </w:rPr>
      </w:pPr>
      <w:r w:rsidRPr="00F338A6">
        <w:rPr>
          <w:sz w:val="16"/>
          <w:szCs w:val="16"/>
        </w:rPr>
        <w:t xml:space="preserve">W przypadku, gdy którekolwiek z oświadczeń i zobowiązań z ust. 1 lub 2 powyżej stanie się nieprawdziwe lub dojdzie do ich naruszenia, Wykonawca jest zobowiązany niezwłocznie poinformować o tym Zamawiające, a Zamawiający będzie uprawniony do powstrzymania się od realizacji Umowy, a nawet do jej rozwiązania w trybie natychmiastowym. W przypadku gdy naruszenie lub brak informacji o zmianie statusu oświadczeń i zobowiązań wynika z przyczyn leżących po stronie Wykonawcy, Zamawiający będzie uprawniony do żądania odszkodowania za szkody z tym związane, a jednocześnie Wykonawcy nie będzie przysługiwało odszkodowanie z tytułu powstrzymania się przez Zamawiającego od realizacji lub rozwiązania umowy. </w:t>
      </w:r>
    </w:p>
    <w:p w:rsidRPr="00F338A6" w:rsidR="03100C51" w:rsidP="00F338A6" w:rsidRDefault="03100C51" w14:paraId="3ADB2818" w14:textId="7AE8AE21">
      <w:pPr>
        <w:pStyle w:val="Akapitzlist"/>
        <w:numPr>
          <w:ilvl w:val="0"/>
          <w:numId w:val="22"/>
        </w:numPr>
        <w:spacing w:line="276" w:lineRule="auto"/>
        <w:ind w:left="284" w:hanging="284"/>
        <w:rPr>
          <w:b/>
          <w:bCs/>
          <w:sz w:val="16"/>
          <w:szCs w:val="16"/>
        </w:rPr>
      </w:pPr>
      <w:r w:rsidRPr="00F338A6">
        <w:rPr>
          <w:b/>
          <w:bCs/>
          <w:sz w:val="16"/>
          <w:szCs w:val="16"/>
        </w:rPr>
        <w:t>Antykorupcja</w:t>
      </w:r>
    </w:p>
    <w:p w:rsidRPr="00A642F0" w:rsidR="001B3926" w:rsidP="00C6163C" w:rsidRDefault="03100C51" w14:paraId="2C88464F" w14:textId="6E470082">
      <w:pPr>
        <w:pStyle w:val="Akapitzlist"/>
        <w:numPr>
          <w:ilvl w:val="0"/>
          <w:numId w:val="13"/>
        </w:numPr>
        <w:spacing w:line="276" w:lineRule="auto"/>
        <w:ind w:left="284" w:hanging="284"/>
        <w:rPr>
          <w:sz w:val="16"/>
          <w:szCs w:val="16"/>
        </w:rPr>
      </w:pPr>
      <w:r w:rsidRPr="00F338A6">
        <w:rPr>
          <w:sz w:val="16"/>
          <w:szCs w:val="16"/>
        </w:rPr>
        <w:t>Żadna ze Stron nie będzie prowadzić działań niezgodnych z przepisami antykorupcyjnymi (lokalnymi i innymi, zwanych łącznie "Przepisami Antykorupcyjnymi"), które mogą dotyczyć jednej lub obu stron Umowy. Bez względu na wszelkie postanowienia przeciwne zawarte w niniejszej Umowie żadna ze Stron nie może dokonywać płatności, oferować ani przekazywać żadnych korzyści majątkowych lub osobistych urzędnikom państwowym, pracownikom administracji rządowej, przedstawicielom partii politycznych lub kandydatom na stanowiska polityczne, lub innym stronom trzecim związanym z Umową w sposób naruszający Przepisy Antykorupcyjne.</w:t>
      </w:r>
    </w:p>
    <w:sectPr w:rsidRPr="00A642F0" w:rsidR="001B3926">
      <w:headerReference w:type="default" r:id="rId12"/>
      <w:footerReference w:type="default" r:id="rId13"/>
      <w:pgSz w:w="11910" w:h="16840" w:orient="portrait"/>
      <w:pgMar w:top="2000" w:right="1275" w:bottom="1140" w:left="1275" w:header="708" w:footer="9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F52C6" w:rsidRDefault="004F52C6" w14:paraId="3C31A1C5" w14:textId="77777777">
      <w:r>
        <w:separator/>
      </w:r>
    </w:p>
  </w:endnote>
  <w:endnote w:type="continuationSeparator" w:id="0">
    <w:p w:rsidR="004F52C6" w:rsidRDefault="004F52C6" w14:paraId="45D77CD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E84CEB" w:rsidRDefault="006F738C" w14:paraId="0F2F5FD1" w14:textId="77777777">
    <w:pPr>
      <w:pStyle w:val="Tekstpodstawowy"/>
      <w:spacing w:line="14" w:lineRule="auto"/>
      <w:jc w:val="left"/>
    </w:pPr>
    <w:r>
      <w:rPr>
        <w:noProof/>
      </w:rPr>
      <mc:AlternateContent>
        <mc:Choice Requires="wps">
          <w:drawing>
            <wp:anchor distT="0" distB="0" distL="0" distR="0" simplePos="0" relativeHeight="251658241" behindDoc="1" locked="0" layoutInCell="1" allowOverlap="1" wp14:anchorId="185AF479" wp14:editId="74618EDC">
              <wp:simplePos x="0" y="0"/>
              <wp:positionH relativeFrom="page">
                <wp:posOffset>3716146</wp:posOffset>
              </wp:positionH>
              <wp:positionV relativeFrom="page">
                <wp:posOffset>9950525</wp:posOffset>
              </wp:positionV>
              <wp:extent cx="140970" cy="12763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970" cy="127635"/>
                      </a:xfrm>
                      <a:prstGeom prst="rect">
                        <a:avLst/>
                      </a:prstGeom>
                    </wps:spPr>
                    <wps:txbx>
                      <w:txbxContent>
                        <w:p w:rsidR="00E84CEB" w:rsidRDefault="006F738C" w14:paraId="3CB1ECC3" w14:textId="77777777">
                          <w:pPr>
                            <w:spacing w:line="184" w:lineRule="exact"/>
                            <w:ind w:left="60"/>
                            <w:rPr>
                              <w:rFonts w:ascii="Calibri"/>
                              <w:sz w:val="16"/>
                            </w:rPr>
                          </w:pPr>
                          <w:r>
                            <w:rPr>
                              <w:rFonts w:ascii="Calibri"/>
                              <w:spacing w:val="-10"/>
                              <w:sz w:val="16"/>
                            </w:rPr>
                            <w:fldChar w:fldCharType="begin"/>
                          </w:r>
                          <w:r>
                            <w:rPr>
                              <w:rFonts w:ascii="Calibri"/>
                              <w:spacing w:val="-10"/>
                              <w:sz w:val="16"/>
                            </w:rPr>
                            <w:instrText xml:space="preserve"> PAGE </w:instrText>
                          </w:r>
                          <w:r>
                            <w:rPr>
                              <w:rFonts w:ascii="Calibri"/>
                              <w:spacing w:val="-10"/>
                              <w:sz w:val="16"/>
                            </w:rPr>
                            <w:fldChar w:fldCharType="separate"/>
                          </w:r>
                          <w:r>
                            <w:rPr>
                              <w:rFonts w:ascii="Calibri"/>
                              <w:spacing w:val="-10"/>
                              <w:sz w:val="16"/>
                            </w:rPr>
                            <w:t>1</w:t>
                          </w:r>
                          <w:r>
                            <w:rPr>
                              <w:rFonts w:ascii="Calibri"/>
                              <w:spacing w:val="-10"/>
                              <w:sz w:val="16"/>
                            </w:rPr>
                            <w:fldChar w:fldCharType="end"/>
                          </w: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185AF479">
              <v:stroke joinstyle="miter"/>
              <v:path gradientshapeok="t" o:connecttype="rect"/>
            </v:shapetype>
            <v:shape id="Textbox 3" style="position:absolute;margin-left:292.6pt;margin-top:783.5pt;width:11.1pt;height:10.05pt;z-index:-251658239;visibility:visible;mso-wrap-style:square;mso-wrap-distance-left:0;mso-wrap-distance-top:0;mso-wrap-distance-right:0;mso-wrap-distance-bottom:0;mso-position-horizontal:absolute;mso-position-horizontal-relative:page;mso-position-vertical:absolute;mso-position-vertical-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">
              <v:textbox inset="0,0,0,0">
                <w:txbxContent>
                  <w:p w:rsidR="00E84CEB" w:rsidRDefault="006F738C" w14:paraId="3CB1ECC3" w14:textId="77777777">
                    <w:pPr>
                      <w:spacing w:line="184" w:lineRule="exact"/>
                      <w:ind w:left="60"/>
                      <w:rPr>
                        <w:rFonts w:ascii="Calibri"/>
                        <w:sz w:val="16"/>
                      </w:rPr>
                    </w:pPr>
                    <w:r>
                      <w:rPr>
                        <w:rFonts w:ascii="Calibri"/>
                        <w:spacing w:val="-10"/>
                        <w:sz w:val="16"/>
                      </w:rPr>
                      <w:fldChar w:fldCharType="begin"/>
                    </w:r>
                    <w:r>
                      <w:rPr>
                        <w:rFonts w:ascii="Calibri"/>
                        <w:spacing w:val="-10"/>
                        <w:sz w:val="16"/>
                      </w:rPr>
                      <w:instrText xml:space="preserve"> PAGE </w:instrText>
                    </w:r>
                    <w:r>
                      <w:rPr>
                        <w:rFonts w:ascii="Calibri"/>
                        <w:spacing w:val="-10"/>
                        <w:sz w:val="16"/>
                      </w:rPr>
                      <w:fldChar w:fldCharType="separate"/>
                    </w:r>
                    <w:r>
                      <w:rPr>
                        <w:rFonts w:ascii="Calibri"/>
                        <w:spacing w:val="-10"/>
                        <w:sz w:val="16"/>
                      </w:rPr>
                      <w:t>1</w:t>
                    </w:r>
                    <w:r>
                      <w:rPr>
                        <w:rFonts w:ascii="Calibri"/>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F52C6" w:rsidRDefault="004F52C6" w14:paraId="3017388A" w14:textId="77777777">
      <w:r>
        <w:separator/>
      </w:r>
    </w:p>
  </w:footnote>
  <w:footnote w:type="continuationSeparator" w:id="0">
    <w:p w:rsidR="004F52C6" w:rsidRDefault="004F52C6" w14:paraId="1B59CF08" w14:textId="77777777">
      <w:r>
        <w:continuationSeparator/>
      </w:r>
    </w:p>
  </w:footnote>
  <w:footnote w:id="1">
    <w:p w:rsidR="0020509C" w:rsidRDefault="0020509C" w14:paraId="60060EA0" w14:textId="47998397">
      <w:pPr>
        <w:pStyle w:val="Tekstprzypisudolnego"/>
      </w:pPr>
      <w:r w:rsidRPr="0020509C">
        <w:rPr>
          <w:rStyle w:val="Odwoanieprzypisudolnego"/>
          <w:sz w:val="18"/>
          <w:szCs w:val="18"/>
        </w:rPr>
        <w:footnoteRef/>
      </w:r>
      <w:r w:rsidRPr="0020509C">
        <w:rPr>
          <w:sz w:val="18"/>
          <w:szCs w:val="18"/>
        </w:rPr>
        <w:t xml:space="preserve"> Okres gwarancji nie może być krótszy niż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Pr="00567500" w:rsidR="00C37390" w:rsidP="00C37390" w:rsidRDefault="00C37390" w14:paraId="0D46BC68" w14:textId="54AFFC86">
    <w:pPr>
      <w:jc w:val="right"/>
      <w:rPr>
        <w:rFonts w:cs="Arial"/>
        <w:sz w:val="16"/>
        <w:szCs w:val="16"/>
      </w:rPr>
    </w:pPr>
    <w:r w:rsidRPr="00567500">
      <w:rPr>
        <w:rFonts w:cs="Arial"/>
        <w:sz w:val="16"/>
        <w:szCs w:val="16"/>
      </w:rPr>
      <w:t xml:space="preserve">Załącznik nr </w:t>
    </w:r>
    <w:r>
      <w:rPr>
        <w:rFonts w:cs="Arial"/>
        <w:sz w:val="16"/>
        <w:szCs w:val="16"/>
      </w:rPr>
      <w:t>4</w:t>
    </w:r>
    <w:r w:rsidRPr="00567500">
      <w:rPr>
        <w:sz w:val="16"/>
        <w:szCs w:val="16"/>
      </w:rPr>
      <w:t xml:space="preserve"> </w:t>
    </w:r>
    <w:r w:rsidRPr="00567500">
      <w:rPr>
        <w:rFonts w:cs="Arial"/>
        <w:sz w:val="16"/>
        <w:szCs w:val="16"/>
      </w:rPr>
      <w:t xml:space="preserve">do Zapytania ofertowego nr </w:t>
    </w:r>
    <w:r w:rsidRPr="005130D3" w:rsidR="005130D3">
      <w:rPr>
        <w:sz w:val="16"/>
        <w:szCs w:val="16"/>
      </w:rPr>
      <w:t>SZ/2/1/3/KOP/2026</w:t>
    </w:r>
  </w:p>
  <w:p w:rsidR="00E84CEB" w:rsidRDefault="00DB44B0" w14:paraId="1933751E" w14:textId="1DE152EC">
    <w:pPr>
      <w:pStyle w:val="Tekstpodstawowy"/>
      <w:spacing w:line="14" w:lineRule="auto"/>
      <w:jc w:val="left"/>
    </w:pPr>
    <w:r>
      <w:rPr>
        <w:noProof/>
      </w:rPr>
      <mc:AlternateContent>
        <mc:Choice Requires="wps">
          <w:drawing>
            <wp:anchor distT="0" distB="0" distL="0" distR="0" simplePos="0" relativeHeight="251658240" behindDoc="1" locked="0" layoutInCell="1" allowOverlap="1" wp14:anchorId="09F5C787" wp14:editId="64128D6C">
              <wp:simplePos x="0" y="0"/>
              <wp:positionH relativeFrom="page">
                <wp:posOffset>3836034</wp:posOffset>
              </wp:positionH>
              <wp:positionV relativeFrom="page">
                <wp:posOffset>1072845</wp:posOffset>
              </wp:positionV>
              <wp:extent cx="2835910" cy="17399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35910" cy="173990"/>
                      </a:xfrm>
                      <a:prstGeom prst="rect">
                        <a:avLst/>
                      </a:prstGeom>
                    </wps:spPr>
                    <wps:txbx>
                      <w:txbxContent>
                        <w:p w:rsidR="00E84CEB" w:rsidRDefault="00E84CEB" w14:paraId="5DB28402" w14:textId="2D62EBF4">
                          <w:pPr>
                            <w:pStyle w:val="Tekstpodstawowy"/>
                            <w:spacing w:before="19"/>
                            <w:ind w:left="20"/>
                            <w:jc w:val="left"/>
                          </w:pPr>
                        </w:p>
                      </w:txbxContent>
                    </wps:txbx>
                    <wps:bodyPr wrap="square" lIns="0" tIns="0" rIns="0" bIns="0" rtlCol="0">
                      <a:noAutofit/>
                    </wps:bodyPr>
                  </wps:wsp>
                </a:graphicData>
              </a:graphic>
            </wp:anchor>
          </w:drawing>
        </mc:Choice>
        <mc:Fallback xmlns:a="http://schemas.openxmlformats.org/drawingml/2006/main">
          <w:pict>
            <v:shapetype id="_x0000_t202" coordsize="21600,21600" o:spt="202" path="m,l,21600r21600,l21600,xe" w14:anchorId="09F5C787">
              <v:stroke joinstyle="miter"/>
              <v:path gradientshapeok="t" o:connecttype="rect"/>
            </v:shapetype>
            <v:shape id="Textbox 2" style="position:absolute;margin-left:302.05pt;margin-top:84.5pt;width:223.3pt;height:13.7pt;z-index:-251658240;visibility:visible;mso-wrap-style:square;mso-wrap-distance-left:0;mso-wrap-distance-top:0;mso-wrap-distance-right:0;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">
              <v:textbox inset="0,0,0,0">
                <w:txbxContent>
                  <w:p w:rsidR="00E84CEB" w:rsidRDefault="00E84CEB" w14:paraId="5DB28402" w14:textId="2D62EBF4">
                    <w:pPr>
                      <w:pStyle w:val="Tekstpodstawowy"/>
                      <w:spacing w:before="19"/>
                      <w:ind w:left="20"/>
                      <w:jc w:val="left"/>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8A38B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3BB18B2"/>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A18080"/>
    <w:multiLevelType w:val="hybridMultilevel"/>
    <w:tmpl w:val="D0FA9E04"/>
    <w:lvl w:ilvl="0" w:tplc="77C8D93C">
      <w:start w:val="1"/>
      <w:numFmt w:val="decimal"/>
      <w:lvlText w:val="%1."/>
      <w:lvlJc w:val="left"/>
      <w:pPr>
        <w:ind w:left="720" w:hanging="360"/>
      </w:pPr>
    </w:lvl>
    <w:lvl w:ilvl="1" w:tplc="798087D4">
      <w:start w:val="1"/>
      <w:numFmt w:val="lowerLetter"/>
      <w:lvlText w:val="%2."/>
      <w:lvlJc w:val="left"/>
      <w:pPr>
        <w:ind w:left="1440" w:hanging="360"/>
      </w:pPr>
    </w:lvl>
    <w:lvl w:ilvl="2" w:tplc="607047A2">
      <w:start w:val="1"/>
      <w:numFmt w:val="lowerRoman"/>
      <w:lvlText w:val="%3."/>
      <w:lvlJc w:val="right"/>
      <w:pPr>
        <w:ind w:left="2160" w:hanging="180"/>
      </w:pPr>
    </w:lvl>
    <w:lvl w:ilvl="3" w:tplc="9FFABE98">
      <w:start w:val="1"/>
      <w:numFmt w:val="decimal"/>
      <w:lvlText w:val="%4."/>
      <w:lvlJc w:val="left"/>
      <w:pPr>
        <w:ind w:left="2880" w:hanging="360"/>
      </w:pPr>
    </w:lvl>
    <w:lvl w:ilvl="4" w:tplc="4A92580C">
      <w:start w:val="1"/>
      <w:numFmt w:val="lowerLetter"/>
      <w:lvlText w:val="%5."/>
      <w:lvlJc w:val="left"/>
      <w:pPr>
        <w:ind w:left="3600" w:hanging="360"/>
      </w:pPr>
    </w:lvl>
    <w:lvl w:ilvl="5" w:tplc="49222FA8">
      <w:start w:val="1"/>
      <w:numFmt w:val="lowerRoman"/>
      <w:lvlText w:val="%6."/>
      <w:lvlJc w:val="right"/>
      <w:pPr>
        <w:ind w:left="4320" w:hanging="180"/>
      </w:pPr>
    </w:lvl>
    <w:lvl w:ilvl="6" w:tplc="CDA6D814">
      <w:start w:val="1"/>
      <w:numFmt w:val="decimal"/>
      <w:lvlText w:val="%7."/>
      <w:lvlJc w:val="left"/>
      <w:pPr>
        <w:ind w:left="5040" w:hanging="360"/>
      </w:pPr>
    </w:lvl>
    <w:lvl w:ilvl="7" w:tplc="20B420CC">
      <w:start w:val="1"/>
      <w:numFmt w:val="lowerLetter"/>
      <w:lvlText w:val="%8."/>
      <w:lvlJc w:val="left"/>
      <w:pPr>
        <w:ind w:left="5760" w:hanging="360"/>
      </w:pPr>
    </w:lvl>
    <w:lvl w:ilvl="8" w:tplc="A4D0344A">
      <w:start w:val="1"/>
      <w:numFmt w:val="lowerRoman"/>
      <w:lvlText w:val="%9."/>
      <w:lvlJc w:val="right"/>
      <w:pPr>
        <w:ind w:left="6480" w:hanging="180"/>
      </w:pPr>
    </w:lvl>
  </w:abstractNum>
  <w:abstractNum w:abstractNumId="3" w15:restartNumberingAfterBreak="0">
    <w:nsid w:val="03B56B0E"/>
    <w:multiLevelType w:val="hybridMultilevel"/>
    <w:tmpl w:val="81FAB408"/>
    <w:lvl w:ilvl="0" w:tplc="FB4ADDEE">
      <w:start w:val="1"/>
      <w:numFmt w:val="decimal"/>
      <w:lvlText w:val="%1."/>
      <w:lvlJc w:val="left"/>
      <w:pPr>
        <w:ind w:left="568" w:hanging="428"/>
      </w:pPr>
      <w:rPr>
        <w:rFonts w:hint="default" w:ascii="Cambria" w:hAnsi="Cambria"/>
        <w:b w:val="0"/>
        <w:bCs w:val="0"/>
        <w:i w:val="0"/>
        <w:iCs w:val="0"/>
        <w:spacing w:val="0"/>
        <w:w w:val="99"/>
        <w:sz w:val="20"/>
        <w:szCs w:val="20"/>
        <w:lang w:val="pl-PL" w:eastAsia="en-US" w:bidi="ar-SA"/>
      </w:rPr>
    </w:lvl>
    <w:lvl w:ilvl="1" w:tplc="B7A4A3BA">
      <w:start w:val="1"/>
      <w:numFmt w:val="lowerLetter"/>
      <w:lvlText w:val="%2)"/>
      <w:lvlJc w:val="left"/>
      <w:pPr>
        <w:ind w:left="861" w:hanging="360"/>
      </w:pPr>
      <w:rPr>
        <w:rFonts w:hint="default" w:ascii="Cambria" w:hAnsi="Cambria"/>
        <w:b w:val="0"/>
        <w:bCs w:val="0"/>
        <w:i w:val="0"/>
        <w:iCs w:val="0"/>
        <w:spacing w:val="0"/>
        <w:w w:val="99"/>
        <w:sz w:val="20"/>
        <w:szCs w:val="20"/>
        <w:lang w:val="pl-PL" w:eastAsia="en-US" w:bidi="ar-SA"/>
      </w:rPr>
    </w:lvl>
    <w:lvl w:ilvl="2" w:tplc="9B3CED42">
      <w:start w:val="1"/>
      <w:numFmt w:val="lowerRoman"/>
      <w:lvlText w:val="(%3)"/>
      <w:lvlJc w:val="left"/>
      <w:pPr>
        <w:ind w:left="1228" w:hanging="360"/>
      </w:pPr>
      <w:rPr>
        <w:rFonts w:hint="default" w:ascii="Cambria" w:hAnsi="Cambria"/>
        <w:b w:val="0"/>
        <w:bCs w:val="0"/>
        <w:i w:val="0"/>
        <w:iCs w:val="0"/>
        <w:spacing w:val="0"/>
        <w:w w:val="99"/>
        <w:sz w:val="20"/>
        <w:szCs w:val="20"/>
        <w:lang w:val="pl-PL" w:eastAsia="en-US" w:bidi="ar-SA"/>
      </w:rPr>
    </w:lvl>
    <w:lvl w:ilvl="3" w:tplc="91EA696C">
      <w:numFmt w:val="bullet"/>
      <w:lvlText w:val="•"/>
      <w:lvlJc w:val="left"/>
      <w:pPr>
        <w:ind w:left="2237" w:hanging="360"/>
      </w:pPr>
      <w:rPr>
        <w:lang w:val="pl-PL" w:eastAsia="en-US" w:bidi="ar-SA"/>
      </w:rPr>
    </w:lvl>
    <w:lvl w:ilvl="4" w:tplc="B00E7650">
      <w:numFmt w:val="bullet"/>
      <w:lvlText w:val="•"/>
      <w:lvlJc w:val="left"/>
      <w:pPr>
        <w:ind w:left="3254" w:hanging="360"/>
      </w:pPr>
      <w:rPr>
        <w:lang w:val="pl-PL" w:eastAsia="en-US" w:bidi="ar-SA"/>
      </w:rPr>
    </w:lvl>
    <w:lvl w:ilvl="5" w:tplc="7BFA9C22">
      <w:numFmt w:val="bullet"/>
      <w:lvlText w:val="•"/>
      <w:lvlJc w:val="left"/>
      <w:pPr>
        <w:ind w:left="4271" w:hanging="360"/>
      </w:pPr>
      <w:rPr>
        <w:lang w:val="pl-PL" w:eastAsia="en-US" w:bidi="ar-SA"/>
      </w:rPr>
    </w:lvl>
    <w:lvl w:ilvl="6" w:tplc="593A6478">
      <w:numFmt w:val="bullet"/>
      <w:lvlText w:val="•"/>
      <w:lvlJc w:val="left"/>
      <w:pPr>
        <w:ind w:left="5288" w:hanging="360"/>
      </w:pPr>
      <w:rPr>
        <w:lang w:val="pl-PL" w:eastAsia="en-US" w:bidi="ar-SA"/>
      </w:rPr>
    </w:lvl>
    <w:lvl w:ilvl="7" w:tplc="E80CBAF6">
      <w:numFmt w:val="bullet"/>
      <w:lvlText w:val="•"/>
      <w:lvlJc w:val="left"/>
      <w:pPr>
        <w:ind w:left="6305" w:hanging="360"/>
      </w:pPr>
      <w:rPr>
        <w:lang w:val="pl-PL" w:eastAsia="en-US" w:bidi="ar-SA"/>
      </w:rPr>
    </w:lvl>
    <w:lvl w:ilvl="8" w:tplc="EAAA0FC2">
      <w:numFmt w:val="bullet"/>
      <w:lvlText w:val="•"/>
      <w:lvlJc w:val="left"/>
      <w:pPr>
        <w:ind w:left="7322" w:hanging="360"/>
      </w:pPr>
      <w:rPr>
        <w:lang w:val="pl-PL" w:eastAsia="en-US" w:bidi="ar-SA"/>
      </w:rPr>
    </w:lvl>
  </w:abstractNum>
  <w:abstractNum w:abstractNumId="4" w15:restartNumberingAfterBreak="0">
    <w:nsid w:val="0C9FBF64"/>
    <w:multiLevelType w:val="hybridMultilevel"/>
    <w:tmpl w:val="083AFBF4"/>
    <w:lvl w:ilvl="0" w:tplc="8C58775E">
      <w:start w:val="1"/>
      <w:numFmt w:val="decimal"/>
      <w:lvlText w:val="%1."/>
      <w:lvlJc w:val="left"/>
      <w:pPr>
        <w:ind w:left="720" w:hanging="360"/>
      </w:pPr>
    </w:lvl>
    <w:lvl w:ilvl="1" w:tplc="F2D67AEA">
      <w:start w:val="1"/>
      <w:numFmt w:val="lowerLetter"/>
      <w:lvlText w:val="%2."/>
      <w:lvlJc w:val="left"/>
      <w:pPr>
        <w:ind w:left="1440" w:hanging="360"/>
      </w:pPr>
    </w:lvl>
    <w:lvl w:ilvl="2" w:tplc="057A5E16">
      <w:start w:val="1"/>
      <w:numFmt w:val="lowerRoman"/>
      <w:lvlText w:val="%3."/>
      <w:lvlJc w:val="right"/>
      <w:pPr>
        <w:ind w:left="2160" w:hanging="180"/>
      </w:pPr>
    </w:lvl>
    <w:lvl w:ilvl="3" w:tplc="E1C6EB84">
      <w:start w:val="1"/>
      <w:numFmt w:val="decimal"/>
      <w:lvlText w:val="%4."/>
      <w:lvlJc w:val="left"/>
      <w:pPr>
        <w:ind w:left="2880" w:hanging="360"/>
      </w:pPr>
    </w:lvl>
    <w:lvl w:ilvl="4" w:tplc="CCF44A70">
      <w:start w:val="1"/>
      <w:numFmt w:val="lowerLetter"/>
      <w:lvlText w:val="%5."/>
      <w:lvlJc w:val="left"/>
      <w:pPr>
        <w:ind w:left="3600" w:hanging="360"/>
      </w:pPr>
    </w:lvl>
    <w:lvl w:ilvl="5" w:tplc="3524F572">
      <w:start w:val="1"/>
      <w:numFmt w:val="lowerRoman"/>
      <w:lvlText w:val="%6."/>
      <w:lvlJc w:val="right"/>
      <w:pPr>
        <w:ind w:left="4320" w:hanging="180"/>
      </w:pPr>
    </w:lvl>
    <w:lvl w:ilvl="6" w:tplc="DA48832E">
      <w:start w:val="1"/>
      <w:numFmt w:val="decimal"/>
      <w:lvlText w:val="%7."/>
      <w:lvlJc w:val="left"/>
      <w:pPr>
        <w:ind w:left="5040" w:hanging="360"/>
      </w:pPr>
    </w:lvl>
    <w:lvl w:ilvl="7" w:tplc="FF108CD8">
      <w:start w:val="1"/>
      <w:numFmt w:val="lowerLetter"/>
      <w:lvlText w:val="%8."/>
      <w:lvlJc w:val="left"/>
      <w:pPr>
        <w:ind w:left="5760" w:hanging="360"/>
      </w:pPr>
    </w:lvl>
    <w:lvl w:ilvl="8" w:tplc="A7A84386">
      <w:start w:val="1"/>
      <w:numFmt w:val="lowerRoman"/>
      <w:lvlText w:val="%9."/>
      <w:lvlJc w:val="right"/>
      <w:pPr>
        <w:ind w:left="6480" w:hanging="180"/>
      </w:pPr>
    </w:lvl>
  </w:abstractNum>
  <w:abstractNum w:abstractNumId="5" w15:restartNumberingAfterBreak="0">
    <w:nsid w:val="13857ECC"/>
    <w:multiLevelType w:val="hybridMultilevel"/>
    <w:tmpl w:val="54F6C172"/>
    <w:lvl w:ilvl="0" w:tplc="9A8694A0">
      <w:start w:val="1"/>
      <w:numFmt w:val="decimal"/>
      <w:lvlText w:val="%1."/>
      <w:lvlJc w:val="left"/>
      <w:pPr>
        <w:ind w:left="501" w:hanging="360"/>
      </w:pPr>
      <w:rPr>
        <w:rFonts w:hint="default" w:ascii="Cambria" w:hAnsi="Cambria"/>
        <w:b w:val="0"/>
        <w:bCs w:val="0"/>
        <w:i w:val="0"/>
        <w:iCs w:val="0"/>
        <w:spacing w:val="0"/>
        <w:w w:val="99"/>
        <w:sz w:val="20"/>
        <w:szCs w:val="20"/>
        <w:lang w:val="pl-PL" w:eastAsia="en-US" w:bidi="ar-SA"/>
      </w:rPr>
    </w:lvl>
    <w:lvl w:ilvl="1" w:tplc="4C2C93C0">
      <w:numFmt w:val="bullet"/>
      <w:lvlText w:val="•"/>
      <w:lvlJc w:val="left"/>
      <w:pPr>
        <w:ind w:left="1385" w:hanging="360"/>
      </w:pPr>
      <w:rPr>
        <w:lang w:val="pl-PL" w:eastAsia="en-US" w:bidi="ar-SA"/>
      </w:rPr>
    </w:lvl>
    <w:lvl w:ilvl="2" w:tplc="9E049932">
      <w:numFmt w:val="bullet"/>
      <w:lvlText w:val="•"/>
      <w:lvlJc w:val="left"/>
      <w:pPr>
        <w:ind w:left="2271" w:hanging="360"/>
      </w:pPr>
      <w:rPr>
        <w:lang w:val="pl-PL" w:eastAsia="en-US" w:bidi="ar-SA"/>
      </w:rPr>
    </w:lvl>
    <w:lvl w:ilvl="3" w:tplc="8564F00E">
      <w:numFmt w:val="bullet"/>
      <w:lvlText w:val="•"/>
      <w:lvlJc w:val="left"/>
      <w:pPr>
        <w:ind w:left="3156" w:hanging="360"/>
      </w:pPr>
      <w:rPr>
        <w:lang w:val="pl-PL" w:eastAsia="en-US" w:bidi="ar-SA"/>
      </w:rPr>
    </w:lvl>
    <w:lvl w:ilvl="4" w:tplc="CE88ADE0">
      <w:numFmt w:val="bullet"/>
      <w:lvlText w:val="•"/>
      <w:lvlJc w:val="left"/>
      <w:pPr>
        <w:ind w:left="4042" w:hanging="360"/>
      </w:pPr>
      <w:rPr>
        <w:lang w:val="pl-PL" w:eastAsia="en-US" w:bidi="ar-SA"/>
      </w:rPr>
    </w:lvl>
    <w:lvl w:ilvl="5" w:tplc="E040AFFA">
      <w:numFmt w:val="bullet"/>
      <w:lvlText w:val="•"/>
      <w:lvlJc w:val="left"/>
      <w:pPr>
        <w:ind w:left="4928" w:hanging="360"/>
      </w:pPr>
      <w:rPr>
        <w:lang w:val="pl-PL" w:eastAsia="en-US" w:bidi="ar-SA"/>
      </w:rPr>
    </w:lvl>
    <w:lvl w:ilvl="6" w:tplc="8C9A727E">
      <w:numFmt w:val="bullet"/>
      <w:lvlText w:val="•"/>
      <w:lvlJc w:val="left"/>
      <w:pPr>
        <w:ind w:left="5813" w:hanging="360"/>
      </w:pPr>
      <w:rPr>
        <w:lang w:val="pl-PL" w:eastAsia="en-US" w:bidi="ar-SA"/>
      </w:rPr>
    </w:lvl>
    <w:lvl w:ilvl="7" w:tplc="A82AC3D6">
      <w:numFmt w:val="bullet"/>
      <w:lvlText w:val="•"/>
      <w:lvlJc w:val="left"/>
      <w:pPr>
        <w:ind w:left="6699" w:hanging="360"/>
      </w:pPr>
      <w:rPr>
        <w:lang w:val="pl-PL" w:eastAsia="en-US" w:bidi="ar-SA"/>
      </w:rPr>
    </w:lvl>
    <w:lvl w:ilvl="8" w:tplc="7A768B80">
      <w:numFmt w:val="bullet"/>
      <w:lvlText w:val="•"/>
      <w:lvlJc w:val="left"/>
      <w:pPr>
        <w:ind w:left="7585" w:hanging="360"/>
      </w:pPr>
      <w:rPr>
        <w:lang w:val="pl-PL" w:eastAsia="en-US" w:bidi="ar-SA"/>
      </w:rPr>
    </w:lvl>
  </w:abstractNum>
  <w:abstractNum w:abstractNumId="6" w15:restartNumberingAfterBreak="0">
    <w:nsid w:val="153CE3A6"/>
    <w:multiLevelType w:val="hybridMultilevel"/>
    <w:tmpl w:val="1EEA4D42"/>
    <w:lvl w:ilvl="0" w:tplc="3246F5B8">
      <w:start w:val="1"/>
      <w:numFmt w:val="lowerLetter"/>
      <w:lvlText w:val="c)"/>
      <w:lvlJc w:val="left"/>
      <w:pPr>
        <w:ind w:left="720" w:hanging="360"/>
      </w:pPr>
    </w:lvl>
    <w:lvl w:ilvl="1" w:tplc="23A8436C">
      <w:start w:val="1"/>
      <w:numFmt w:val="lowerLetter"/>
      <w:lvlText w:val="%2."/>
      <w:lvlJc w:val="left"/>
      <w:pPr>
        <w:ind w:left="1440" w:hanging="360"/>
      </w:pPr>
    </w:lvl>
    <w:lvl w:ilvl="2" w:tplc="FC02855E">
      <w:start w:val="1"/>
      <w:numFmt w:val="lowerRoman"/>
      <w:lvlText w:val="%3."/>
      <w:lvlJc w:val="right"/>
      <w:pPr>
        <w:ind w:left="2160" w:hanging="180"/>
      </w:pPr>
    </w:lvl>
    <w:lvl w:ilvl="3" w:tplc="E6D89052">
      <w:start w:val="1"/>
      <w:numFmt w:val="decimal"/>
      <w:lvlText w:val="%4."/>
      <w:lvlJc w:val="left"/>
      <w:pPr>
        <w:ind w:left="2880" w:hanging="360"/>
      </w:pPr>
    </w:lvl>
    <w:lvl w:ilvl="4" w:tplc="0AD0340C">
      <w:start w:val="1"/>
      <w:numFmt w:val="lowerLetter"/>
      <w:lvlText w:val="%5."/>
      <w:lvlJc w:val="left"/>
      <w:pPr>
        <w:ind w:left="3600" w:hanging="360"/>
      </w:pPr>
    </w:lvl>
    <w:lvl w:ilvl="5" w:tplc="38600876">
      <w:start w:val="1"/>
      <w:numFmt w:val="lowerRoman"/>
      <w:lvlText w:val="%6."/>
      <w:lvlJc w:val="right"/>
      <w:pPr>
        <w:ind w:left="4320" w:hanging="180"/>
      </w:pPr>
    </w:lvl>
    <w:lvl w:ilvl="6" w:tplc="08527FBA">
      <w:start w:val="1"/>
      <w:numFmt w:val="decimal"/>
      <w:lvlText w:val="%7."/>
      <w:lvlJc w:val="left"/>
      <w:pPr>
        <w:ind w:left="5040" w:hanging="360"/>
      </w:pPr>
    </w:lvl>
    <w:lvl w:ilvl="7" w:tplc="93FA477C">
      <w:start w:val="1"/>
      <w:numFmt w:val="lowerLetter"/>
      <w:lvlText w:val="%8."/>
      <w:lvlJc w:val="left"/>
      <w:pPr>
        <w:ind w:left="5760" w:hanging="360"/>
      </w:pPr>
    </w:lvl>
    <w:lvl w:ilvl="8" w:tplc="E286C0E2">
      <w:start w:val="1"/>
      <w:numFmt w:val="lowerRoman"/>
      <w:lvlText w:val="%9."/>
      <w:lvlJc w:val="right"/>
      <w:pPr>
        <w:ind w:left="6480" w:hanging="180"/>
      </w:pPr>
    </w:lvl>
  </w:abstractNum>
  <w:abstractNum w:abstractNumId="7" w15:restartNumberingAfterBreak="0">
    <w:nsid w:val="1CEE7A71"/>
    <w:multiLevelType w:val="hybridMultilevel"/>
    <w:tmpl w:val="CD9EBD32"/>
    <w:lvl w:ilvl="0" w:tplc="3A9030AC">
      <w:start w:val="1"/>
      <w:numFmt w:val="lowerRoman"/>
      <w:lvlText w:val="(%1)"/>
      <w:lvlJc w:val="left"/>
      <w:pPr>
        <w:ind w:left="1221" w:hanging="360"/>
      </w:pPr>
      <w:rPr>
        <w:rFonts w:hint="default" w:ascii="Cambria" w:hAnsi="Cambria"/>
        <w:b w:val="0"/>
        <w:bCs w:val="0"/>
        <w:i w:val="0"/>
        <w:iCs w:val="0"/>
        <w:spacing w:val="0"/>
        <w:w w:val="99"/>
        <w:sz w:val="20"/>
        <w:szCs w:val="20"/>
        <w:lang w:val="pl-PL" w:eastAsia="en-US" w:bidi="ar-SA"/>
      </w:rPr>
    </w:lvl>
    <w:lvl w:ilvl="1" w:tplc="AE94DE6E" w:tentative="1">
      <w:start w:val="1"/>
      <w:numFmt w:val="lowerLetter"/>
      <w:lvlText w:val="%2."/>
      <w:lvlJc w:val="left"/>
      <w:pPr>
        <w:ind w:left="1941" w:hanging="360"/>
      </w:pPr>
    </w:lvl>
    <w:lvl w:ilvl="2" w:tplc="BEB49C98" w:tentative="1">
      <w:start w:val="1"/>
      <w:numFmt w:val="lowerRoman"/>
      <w:lvlText w:val="%3."/>
      <w:lvlJc w:val="right"/>
      <w:pPr>
        <w:ind w:left="2661" w:hanging="180"/>
      </w:pPr>
    </w:lvl>
    <w:lvl w:ilvl="3" w:tplc="DC82107C" w:tentative="1">
      <w:start w:val="1"/>
      <w:numFmt w:val="decimal"/>
      <w:lvlText w:val="%4."/>
      <w:lvlJc w:val="left"/>
      <w:pPr>
        <w:ind w:left="3381" w:hanging="360"/>
      </w:pPr>
    </w:lvl>
    <w:lvl w:ilvl="4" w:tplc="E22EAF1C" w:tentative="1">
      <w:start w:val="1"/>
      <w:numFmt w:val="lowerLetter"/>
      <w:lvlText w:val="%5."/>
      <w:lvlJc w:val="left"/>
      <w:pPr>
        <w:ind w:left="4101" w:hanging="360"/>
      </w:pPr>
    </w:lvl>
    <w:lvl w:ilvl="5" w:tplc="63C844EC" w:tentative="1">
      <w:start w:val="1"/>
      <w:numFmt w:val="lowerRoman"/>
      <w:lvlText w:val="%6."/>
      <w:lvlJc w:val="right"/>
      <w:pPr>
        <w:ind w:left="4821" w:hanging="180"/>
      </w:pPr>
    </w:lvl>
    <w:lvl w:ilvl="6" w:tplc="5CBC09A6" w:tentative="1">
      <w:start w:val="1"/>
      <w:numFmt w:val="decimal"/>
      <w:lvlText w:val="%7."/>
      <w:lvlJc w:val="left"/>
      <w:pPr>
        <w:ind w:left="5541" w:hanging="360"/>
      </w:pPr>
    </w:lvl>
    <w:lvl w:ilvl="7" w:tplc="A78AF502" w:tentative="1">
      <w:start w:val="1"/>
      <w:numFmt w:val="lowerLetter"/>
      <w:lvlText w:val="%8."/>
      <w:lvlJc w:val="left"/>
      <w:pPr>
        <w:ind w:left="6261" w:hanging="360"/>
      </w:pPr>
    </w:lvl>
    <w:lvl w:ilvl="8" w:tplc="D076E5F6" w:tentative="1">
      <w:start w:val="1"/>
      <w:numFmt w:val="lowerRoman"/>
      <w:lvlText w:val="%9."/>
      <w:lvlJc w:val="right"/>
      <w:pPr>
        <w:ind w:left="6981" w:hanging="180"/>
      </w:pPr>
    </w:lvl>
  </w:abstractNum>
  <w:abstractNum w:abstractNumId="8" w15:restartNumberingAfterBreak="0">
    <w:nsid w:val="1EA43131"/>
    <w:multiLevelType w:val="hybridMultilevel"/>
    <w:tmpl w:val="B49A0024"/>
    <w:lvl w:ilvl="0" w:tplc="097ACBD8">
      <w:start w:val="1"/>
      <w:numFmt w:val="decimal"/>
      <w:lvlText w:val="%1."/>
      <w:lvlJc w:val="left"/>
      <w:pPr>
        <w:ind w:left="501" w:hanging="360"/>
      </w:pPr>
      <w:rPr>
        <w:rFonts w:hint="default" w:ascii="Cambria" w:hAnsi="Cambria"/>
        <w:b w:val="0"/>
        <w:bCs w:val="0"/>
        <w:i w:val="0"/>
        <w:iCs w:val="0"/>
        <w:spacing w:val="0"/>
        <w:w w:val="99"/>
        <w:sz w:val="20"/>
        <w:szCs w:val="20"/>
        <w:lang w:val="pl-PL" w:eastAsia="en-US" w:bidi="ar-SA"/>
      </w:rPr>
    </w:lvl>
    <w:lvl w:ilvl="1" w:tplc="DB8074A4">
      <w:numFmt w:val="bullet"/>
      <w:lvlText w:val="•"/>
      <w:lvlJc w:val="left"/>
      <w:pPr>
        <w:ind w:left="1385" w:hanging="360"/>
      </w:pPr>
      <w:rPr>
        <w:lang w:val="pl-PL" w:eastAsia="en-US" w:bidi="ar-SA"/>
      </w:rPr>
    </w:lvl>
    <w:lvl w:ilvl="2" w:tplc="13761892">
      <w:numFmt w:val="bullet"/>
      <w:lvlText w:val="•"/>
      <w:lvlJc w:val="left"/>
      <w:pPr>
        <w:ind w:left="2271" w:hanging="360"/>
      </w:pPr>
      <w:rPr>
        <w:lang w:val="pl-PL" w:eastAsia="en-US" w:bidi="ar-SA"/>
      </w:rPr>
    </w:lvl>
    <w:lvl w:ilvl="3" w:tplc="1A0A34B0">
      <w:numFmt w:val="bullet"/>
      <w:lvlText w:val="•"/>
      <w:lvlJc w:val="left"/>
      <w:pPr>
        <w:ind w:left="3156" w:hanging="360"/>
      </w:pPr>
      <w:rPr>
        <w:lang w:val="pl-PL" w:eastAsia="en-US" w:bidi="ar-SA"/>
      </w:rPr>
    </w:lvl>
    <w:lvl w:ilvl="4" w:tplc="C33ED57E">
      <w:numFmt w:val="bullet"/>
      <w:lvlText w:val="•"/>
      <w:lvlJc w:val="left"/>
      <w:pPr>
        <w:ind w:left="4042" w:hanging="360"/>
      </w:pPr>
      <w:rPr>
        <w:lang w:val="pl-PL" w:eastAsia="en-US" w:bidi="ar-SA"/>
      </w:rPr>
    </w:lvl>
    <w:lvl w:ilvl="5" w:tplc="FBB02796">
      <w:numFmt w:val="bullet"/>
      <w:lvlText w:val="•"/>
      <w:lvlJc w:val="left"/>
      <w:pPr>
        <w:ind w:left="4928" w:hanging="360"/>
      </w:pPr>
      <w:rPr>
        <w:lang w:val="pl-PL" w:eastAsia="en-US" w:bidi="ar-SA"/>
      </w:rPr>
    </w:lvl>
    <w:lvl w:ilvl="6" w:tplc="081ED8EE">
      <w:numFmt w:val="bullet"/>
      <w:lvlText w:val="•"/>
      <w:lvlJc w:val="left"/>
      <w:pPr>
        <w:ind w:left="5813" w:hanging="360"/>
      </w:pPr>
      <w:rPr>
        <w:lang w:val="pl-PL" w:eastAsia="en-US" w:bidi="ar-SA"/>
      </w:rPr>
    </w:lvl>
    <w:lvl w:ilvl="7" w:tplc="E3FA6FFC">
      <w:numFmt w:val="bullet"/>
      <w:lvlText w:val="•"/>
      <w:lvlJc w:val="left"/>
      <w:pPr>
        <w:ind w:left="6699" w:hanging="360"/>
      </w:pPr>
      <w:rPr>
        <w:lang w:val="pl-PL" w:eastAsia="en-US" w:bidi="ar-SA"/>
      </w:rPr>
    </w:lvl>
    <w:lvl w:ilvl="8" w:tplc="ADBCA5EE">
      <w:numFmt w:val="bullet"/>
      <w:lvlText w:val="•"/>
      <w:lvlJc w:val="left"/>
      <w:pPr>
        <w:ind w:left="7585" w:hanging="360"/>
      </w:pPr>
      <w:rPr>
        <w:lang w:val="pl-PL" w:eastAsia="en-US" w:bidi="ar-SA"/>
      </w:rPr>
    </w:lvl>
  </w:abstractNum>
  <w:abstractNum w:abstractNumId="9" w15:restartNumberingAfterBreak="0">
    <w:nsid w:val="219A5C50"/>
    <w:multiLevelType w:val="hybridMultilevel"/>
    <w:tmpl w:val="4342B9DC"/>
    <w:lvl w:ilvl="0" w:tplc="45DA259A">
      <w:start w:val="1"/>
      <w:numFmt w:val="decimal"/>
      <w:lvlText w:val="%1."/>
      <w:lvlJc w:val="left"/>
      <w:pPr>
        <w:ind w:left="501" w:hanging="360"/>
      </w:pPr>
      <w:rPr>
        <w:rFonts w:hint="default" w:ascii="Cambria" w:hAnsi="Cambria"/>
        <w:b w:val="0"/>
        <w:bCs w:val="0"/>
        <w:i w:val="0"/>
        <w:iCs w:val="0"/>
        <w:spacing w:val="0"/>
        <w:w w:val="99"/>
        <w:sz w:val="20"/>
        <w:szCs w:val="20"/>
        <w:lang w:val="pl-PL" w:eastAsia="en-US" w:bidi="ar-SA"/>
      </w:rPr>
    </w:lvl>
    <w:lvl w:ilvl="1" w:tplc="D9620322">
      <w:start w:val="1"/>
      <w:numFmt w:val="lowerLetter"/>
      <w:lvlText w:val="%2)"/>
      <w:lvlJc w:val="left"/>
      <w:pPr>
        <w:ind w:left="1221" w:hanging="360"/>
      </w:pPr>
      <w:rPr>
        <w:rFonts w:hint="default" w:ascii="Cambria" w:hAnsi="Cambria"/>
        <w:b w:val="0"/>
        <w:bCs w:val="0"/>
        <w:i w:val="0"/>
        <w:iCs w:val="0"/>
        <w:spacing w:val="0"/>
        <w:w w:val="99"/>
        <w:sz w:val="20"/>
        <w:szCs w:val="20"/>
        <w:lang w:val="pl-PL" w:eastAsia="en-US" w:bidi="ar-SA"/>
      </w:rPr>
    </w:lvl>
    <w:lvl w:ilvl="2" w:tplc="9AAAF556">
      <w:numFmt w:val="bullet"/>
      <w:lvlText w:val="•"/>
      <w:lvlJc w:val="left"/>
      <w:pPr>
        <w:ind w:left="2124" w:hanging="360"/>
      </w:pPr>
      <w:rPr>
        <w:lang w:val="pl-PL" w:eastAsia="en-US" w:bidi="ar-SA"/>
      </w:rPr>
    </w:lvl>
    <w:lvl w:ilvl="3" w:tplc="8BF24336">
      <w:numFmt w:val="bullet"/>
      <w:lvlText w:val="•"/>
      <w:lvlJc w:val="left"/>
      <w:pPr>
        <w:ind w:left="3028" w:hanging="360"/>
      </w:pPr>
      <w:rPr>
        <w:lang w:val="pl-PL" w:eastAsia="en-US" w:bidi="ar-SA"/>
      </w:rPr>
    </w:lvl>
    <w:lvl w:ilvl="4" w:tplc="C136C656">
      <w:numFmt w:val="bullet"/>
      <w:lvlText w:val="•"/>
      <w:lvlJc w:val="left"/>
      <w:pPr>
        <w:ind w:left="3932" w:hanging="360"/>
      </w:pPr>
      <w:rPr>
        <w:lang w:val="pl-PL" w:eastAsia="en-US" w:bidi="ar-SA"/>
      </w:rPr>
    </w:lvl>
    <w:lvl w:ilvl="5" w:tplc="7842049A">
      <w:numFmt w:val="bullet"/>
      <w:lvlText w:val="•"/>
      <w:lvlJc w:val="left"/>
      <w:pPr>
        <w:ind w:left="4836" w:hanging="360"/>
      </w:pPr>
      <w:rPr>
        <w:lang w:val="pl-PL" w:eastAsia="en-US" w:bidi="ar-SA"/>
      </w:rPr>
    </w:lvl>
    <w:lvl w:ilvl="6" w:tplc="D6AE4A10">
      <w:numFmt w:val="bullet"/>
      <w:lvlText w:val="•"/>
      <w:lvlJc w:val="left"/>
      <w:pPr>
        <w:ind w:left="5740" w:hanging="360"/>
      </w:pPr>
      <w:rPr>
        <w:lang w:val="pl-PL" w:eastAsia="en-US" w:bidi="ar-SA"/>
      </w:rPr>
    </w:lvl>
    <w:lvl w:ilvl="7" w:tplc="D7E61740">
      <w:numFmt w:val="bullet"/>
      <w:lvlText w:val="•"/>
      <w:lvlJc w:val="left"/>
      <w:pPr>
        <w:ind w:left="6644" w:hanging="360"/>
      </w:pPr>
      <w:rPr>
        <w:lang w:val="pl-PL" w:eastAsia="en-US" w:bidi="ar-SA"/>
      </w:rPr>
    </w:lvl>
    <w:lvl w:ilvl="8" w:tplc="41BAE4E4">
      <w:numFmt w:val="bullet"/>
      <w:lvlText w:val="•"/>
      <w:lvlJc w:val="left"/>
      <w:pPr>
        <w:ind w:left="7548" w:hanging="360"/>
      </w:pPr>
      <w:rPr>
        <w:lang w:val="pl-PL" w:eastAsia="en-US" w:bidi="ar-SA"/>
      </w:rPr>
    </w:lvl>
  </w:abstractNum>
  <w:abstractNum w:abstractNumId="10" w15:restartNumberingAfterBreak="0">
    <w:nsid w:val="2440878E"/>
    <w:multiLevelType w:val="hybridMultilevel"/>
    <w:tmpl w:val="B448C2D6"/>
    <w:lvl w:ilvl="0" w:tplc="3D4E3A7E">
      <w:start w:val="4"/>
      <w:numFmt w:val="upperRoman"/>
      <w:lvlText w:val="%1."/>
      <w:lvlJc w:val="right"/>
      <w:pPr>
        <w:ind w:left="720" w:hanging="360"/>
      </w:pPr>
    </w:lvl>
    <w:lvl w:ilvl="1" w:tplc="4F7CD8CA">
      <w:start w:val="1"/>
      <w:numFmt w:val="lowerLetter"/>
      <w:lvlText w:val="%2."/>
      <w:lvlJc w:val="left"/>
      <w:pPr>
        <w:ind w:left="1440" w:hanging="360"/>
      </w:pPr>
    </w:lvl>
    <w:lvl w:ilvl="2" w:tplc="4A5AD118">
      <w:start w:val="1"/>
      <w:numFmt w:val="lowerRoman"/>
      <w:lvlText w:val="%3."/>
      <w:lvlJc w:val="right"/>
      <w:pPr>
        <w:ind w:left="2160" w:hanging="180"/>
      </w:pPr>
    </w:lvl>
    <w:lvl w:ilvl="3" w:tplc="152EC514">
      <w:start w:val="1"/>
      <w:numFmt w:val="decimal"/>
      <w:lvlText w:val="%4."/>
      <w:lvlJc w:val="left"/>
      <w:pPr>
        <w:ind w:left="2880" w:hanging="360"/>
      </w:pPr>
    </w:lvl>
    <w:lvl w:ilvl="4" w:tplc="0730226C">
      <w:start w:val="1"/>
      <w:numFmt w:val="lowerLetter"/>
      <w:lvlText w:val="%5."/>
      <w:lvlJc w:val="left"/>
      <w:pPr>
        <w:ind w:left="3600" w:hanging="360"/>
      </w:pPr>
    </w:lvl>
    <w:lvl w:ilvl="5" w:tplc="1200DD18">
      <w:start w:val="1"/>
      <w:numFmt w:val="lowerRoman"/>
      <w:lvlText w:val="%6."/>
      <w:lvlJc w:val="right"/>
      <w:pPr>
        <w:ind w:left="4320" w:hanging="180"/>
      </w:pPr>
    </w:lvl>
    <w:lvl w:ilvl="6" w:tplc="6A9C4568">
      <w:start w:val="1"/>
      <w:numFmt w:val="decimal"/>
      <w:lvlText w:val="%7."/>
      <w:lvlJc w:val="left"/>
      <w:pPr>
        <w:ind w:left="5040" w:hanging="360"/>
      </w:pPr>
    </w:lvl>
    <w:lvl w:ilvl="7" w:tplc="1F0213A0">
      <w:start w:val="1"/>
      <w:numFmt w:val="lowerLetter"/>
      <w:lvlText w:val="%8."/>
      <w:lvlJc w:val="left"/>
      <w:pPr>
        <w:ind w:left="5760" w:hanging="360"/>
      </w:pPr>
    </w:lvl>
    <w:lvl w:ilvl="8" w:tplc="23C25576">
      <w:start w:val="1"/>
      <w:numFmt w:val="lowerRoman"/>
      <w:lvlText w:val="%9."/>
      <w:lvlJc w:val="right"/>
      <w:pPr>
        <w:ind w:left="6480" w:hanging="180"/>
      </w:pPr>
    </w:lvl>
  </w:abstractNum>
  <w:abstractNum w:abstractNumId="11" w15:restartNumberingAfterBreak="0">
    <w:nsid w:val="259C7C46"/>
    <w:multiLevelType w:val="hybridMultilevel"/>
    <w:tmpl w:val="B12692DA"/>
    <w:lvl w:ilvl="0" w:tplc="DE725768">
      <w:start w:val="1"/>
      <w:numFmt w:val="lowerRoman"/>
      <w:lvlText w:val="(%1)"/>
      <w:lvlJc w:val="left"/>
      <w:pPr>
        <w:ind w:left="1581" w:hanging="360"/>
      </w:pPr>
      <w:rPr>
        <w:rFonts w:hint="default"/>
        <w:b w:val="0"/>
      </w:rPr>
    </w:lvl>
    <w:lvl w:ilvl="1" w:tplc="04150019" w:tentative="1">
      <w:start w:val="1"/>
      <w:numFmt w:val="lowerLetter"/>
      <w:lvlText w:val="%2."/>
      <w:lvlJc w:val="left"/>
      <w:pPr>
        <w:ind w:left="2301" w:hanging="360"/>
      </w:pPr>
    </w:lvl>
    <w:lvl w:ilvl="2" w:tplc="0415001B" w:tentative="1">
      <w:start w:val="1"/>
      <w:numFmt w:val="lowerRoman"/>
      <w:lvlText w:val="%3."/>
      <w:lvlJc w:val="right"/>
      <w:pPr>
        <w:ind w:left="3021" w:hanging="180"/>
      </w:pPr>
    </w:lvl>
    <w:lvl w:ilvl="3" w:tplc="0415000F" w:tentative="1">
      <w:start w:val="1"/>
      <w:numFmt w:val="decimal"/>
      <w:lvlText w:val="%4."/>
      <w:lvlJc w:val="left"/>
      <w:pPr>
        <w:ind w:left="3741" w:hanging="360"/>
      </w:pPr>
    </w:lvl>
    <w:lvl w:ilvl="4" w:tplc="04150019" w:tentative="1">
      <w:start w:val="1"/>
      <w:numFmt w:val="lowerLetter"/>
      <w:lvlText w:val="%5."/>
      <w:lvlJc w:val="left"/>
      <w:pPr>
        <w:ind w:left="4461" w:hanging="360"/>
      </w:pPr>
    </w:lvl>
    <w:lvl w:ilvl="5" w:tplc="0415001B" w:tentative="1">
      <w:start w:val="1"/>
      <w:numFmt w:val="lowerRoman"/>
      <w:lvlText w:val="%6."/>
      <w:lvlJc w:val="right"/>
      <w:pPr>
        <w:ind w:left="5181" w:hanging="180"/>
      </w:pPr>
    </w:lvl>
    <w:lvl w:ilvl="6" w:tplc="0415000F" w:tentative="1">
      <w:start w:val="1"/>
      <w:numFmt w:val="decimal"/>
      <w:lvlText w:val="%7."/>
      <w:lvlJc w:val="left"/>
      <w:pPr>
        <w:ind w:left="5901" w:hanging="360"/>
      </w:pPr>
    </w:lvl>
    <w:lvl w:ilvl="7" w:tplc="04150019" w:tentative="1">
      <w:start w:val="1"/>
      <w:numFmt w:val="lowerLetter"/>
      <w:lvlText w:val="%8."/>
      <w:lvlJc w:val="left"/>
      <w:pPr>
        <w:ind w:left="6621" w:hanging="360"/>
      </w:pPr>
    </w:lvl>
    <w:lvl w:ilvl="8" w:tplc="0415001B" w:tentative="1">
      <w:start w:val="1"/>
      <w:numFmt w:val="lowerRoman"/>
      <w:lvlText w:val="%9."/>
      <w:lvlJc w:val="right"/>
      <w:pPr>
        <w:ind w:left="7341" w:hanging="180"/>
      </w:pPr>
    </w:lvl>
  </w:abstractNum>
  <w:abstractNum w:abstractNumId="12" w15:restartNumberingAfterBreak="0">
    <w:nsid w:val="2AAF25C6"/>
    <w:multiLevelType w:val="hybridMultilevel"/>
    <w:tmpl w:val="6A3A9AF6"/>
    <w:lvl w:ilvl="0" w:tplc="42A65AB2">
      <w:start w:val="1"/>
      <w:numFmt w:val="decimal"/>
      <w:lvlText w:val="%1."/>
      <w:lvlJc w:val="left"/>
      <w:pPr>
        <w:ind w:left="720" w:hanging="360"/>
      </w:pPr>
    </w:lvl>
    <w:lvl w:ilvl="1" w:tplc="D1EE1A14">
      <w:start w:val="1"/>
      <w:numFmt w:val="lowerLetter"/>
      <w:lvlText w:val="%2."/>
      <w:lvlJc w:val="left"/>
      <w:pPr>
        <w:ind w:left="1440" w:hanging="360"/>
      </w:pPr>
    </w:lvl>
    <w:lvl w:ilvl="2" w:tplc="F02EC3C4">
      <w:start w:val="1"/>
      <w:numFmt w:val="lowerRoman"/>
      <w:lvlText w:val="%3."/>
      <w:lvlJc w:val="right"/>
      <w:pPr>
        <w:ind w:left="2160" w:hanging="180"/>
      </w:pPr>
    </w:lvl>
    <w:lvl w:ilvl="3" w:tplc="CB78593E">
      <w:start w:val="1"/>
      <w:numFmt w:val="decimal"/>
      <w:lvlText w:val="%4."/>
      <w:lvlJc w:val="left"/>
      <w:pPr>
        <w:ind w:left="2880" w:hanging="360"/>
      </w:pPr>
    </w:lvl>
    <w:lvl w:ilvl="4" w:tplc="2EC6A860">
      <w:start w:val="1"/>
      <w:numFmt w:val="lowerLetter"/>
      <w:lvlText w:val="%5."/>
      <w:lvlJc w:val="left"/>
      <w:pPr>
        <w:ind w:left="3600" w:hanging="360"/>
      </w:pPr>
    </w:lvl>
    <w:lvl w:ilvl="5" w:tplc="E6FACB36">
      <w:start w:val="1"/>
      <w:numFmt w:val="lowerRoman"/>
      <w:lvlText w:val="%6."/>
      <w:lvlJc w:val="right"/>
      <w:pPr>
        <w:ind w:left="4320" w:hanging="180"/>
      </w:pPr>
    </w:lvl>
    <w:lvl w:ilvl="6" w:tplc="68B2D1FC">
      <w:start w:val="1"/>
      <w:numFmt w:val="decimal"/>
      <w:lvlText w:val="%7."/>
      <w:lvlJc w:val="left"/>
      <w:pPr>
        <w:ind w:left="5040" w:hanging="360"/>
      </w:pPr>
    </w:lvl>
    <w:lvl w:ilvl="7" w:tplc="3A18FCC0">
      <w:start w:val="1"/>
      <w:numFmt w:val="lowerLetter"/>
      <w:lvlText w:val="%8."/>
      <w:lvlJc w:val="left"/>
      <w:pPr>
        <w:ind w:left="5760" w:hanging="360"/>
      </w:pPr>
    </w:lvl>
    <w:lvl w:ilvl="8" w:tplc="17F6ACD0">
      <w:start w:val="1"/>
      <w:numFmt w:val="lowerRoman"/>
      <w:lvlText w:val="%9."/>
      <w:lvlJc w:val="right"/>
      <w:pPr>
        <w:ind w:left="6480" w:hanging="180"/>
      </w:pPr>
    </w:lvl>
  </w:abstractNum>
  <w:abstractNum w:abstractNumId="13" w15:restartNumberingAfterBreak="0">
    <w:nsid w:val="2D722285"/>
    <w:multiLevelType w:val="hybridMultilevel"/>
    <w:tmpl w:val="EAE2641E"/>
    <w:lvl w:ilvl="0" w:tplc="4FD8642C">
      <w:start w:val="1"/>
      <w:numFmt w:val="decimal"/>
      <w:lvlText w:val="%1)"/>
      <w:lvlJc w:val="left"/>
      <w:pPr>
        <w:ind w:left="863" w:hanging="360"/>
      </w:pPr>
      <w:rPr>
        <w:rFonts w:hint="default" w:ascii="Cambria" w:hAnsi="Cambria"/>
        <w:b w:val="0"/>
        <w:bCs w:val="0"/>
        <w:i w:val="0"/>
        <w:iCs w:val="0"/>
        <w:spacing w:val="0"/>
        <w:w w:val="99"/>
        <w:sz w:val="20"/>
        <w:szCs w:val="20"/>
        <w:lang w:val="pl-PL" w:eastAsia="en-US" w:bidi="ar-SA"/>
      </w:rPr>
    </w:lvl>
    <w:lvl w:ilvl="1" w:tplc="7108C9DC">
      <w:numFmt w:val="bullet"/>
      <w:lvlText w:val="•"/>
      <w:lvlJc w:val="left"/>
      <w:pPr>
        <w:ind w:left="1709" w:hanging="360"/>
      </w:pPr>
      <w:rPr>
        <w:lang w:val="pl-PL" w:eastAsia="en-US" w:bidi="ar-SA"/>
      </w:rPr>
    </w:lvl>
    <w:lvl w:ilvl="2" w:tplc="6FEC3454">
      <w:numFmt w:val="bullet"/>
      <w:lvlText w:val="•"/>
      <w:lvlJc w:val="left"/>
      <w:pPr>
        <w:ind w:left="2559" w:hanging="360"/>
      </w:pPr>
      <w:rPr>
        <w:lang w:val="pl-PL" w:eastAsia="en-US" w:bidi="ar-SA"/>
      </w:rPr>
    </w:lvl>
    <w:lvl w:ilvl="3" w:tplc="E9146600">
      <w:numFmt w:val="bullet"/>
      <w:lvlText w:val="•"/>
      <w:lvlJc w:val="left"/>
      <w:pPr>
        <w:ind w:left="3408" w:hanging="360"/>
      </w:pPr>
      <w:rPr>
        <w:lang w:val="pl-PL" w:eastAsia="en-US" w:bidi="ar-SA"/>
      </w:rPr>
    </w:lvl>
    <w:lvl w:ilvl="4" w:tplc="66E6E14C">
      <w:numFmt w:val="bullet"/>
      <w:lvlText w:val="•"/>
      <w:lvlJc w:val="left"/>
      <w:pPr>
        <w:ind w:left="4258" w:hanging="360"/>
      </w:pPr>
      <w:rPr>
        <w:lang w:val="pl-PL" w:eastAsia="en-US" w:bidi="ar-SA"/>
      </w:rPr>
    </w:lvl>
    <w:lvl w:ilvl="5" w:tplc="D7D0C878">
      <w:numFmt w:val="bullet"/>
      <w:lvlText w:val="•"/>
      <w:lvlJc w:val="left"/>
      <w:pPr>
        <w:ind w:left="5108" w:hanging="360"/>
      </w:pPr>
      <w:rPr>
        <w:lang w:val="pl-PL" w:eastAsia="en-US" w:bidi="ar-SA"/>
      </w:rPr>
    </w:lvl>
    <w:lvl w:ilvl="6" w:tplc="2CF2CED4">
      <w:numFmt w:val="bullet"/>
      <w:lvlText w:val="•"/>
      <w:lvlJc w:val="left"/>
      <w:pPr>
        <w:ind w:left="5957" w:hanging="360"/>
      </w:pPr>
      <w:rPr>
        <w:lang w:val="pl-PL" w:eastAsia="en-US" w:bidi="ar-SA"/>
      </w:rPr>
    </w:lvl>
    <w:lvl w:ilvl="7" w:tplc="5060D020">
      <w:numFmt w:val="bullet"/>
      <w:lvlText w:val="•"/>
      <w:lvlJc w:val="left"/>
      <w:pPr>
        <w:ind w:left="6807" w:hanging="360"/>
      </w:pPr>
      <w:rPr>
        <w:lang w:val="pl-PL" w:eastAsia="en-US" w:bidi="ar-SA"/>
      </w:rPr>
    </w:lvl>
    <w:lvl w:ilvl="8" w:tplc="DE02A072">
      <w:numFmt w:val="bullet"/>
      <w:lvlText w:val="•"/>
      <w:lvlJc w:val="left"/>
      <w:pPr>
        <w:ind w:left="7657" w:hanging="360"/>
      </w:pPr>
      <w:rPr>
        <w:lang w:val="pl-PL" w:eastAsia="en-US" w:bidi="ar-SA"/>
      </w:rPr>
    </w:lvl>
  </w:abstractNum>
  <w:abstractNum w:abstractNumId="14" w15:restartNumberingAfterBreak="0">
    <w:nsid w:val="2EB0F574"/>
    <w:multiLevelType w:val="hybridMultilevel"/>
    <w:tmpl w:val="C128D1B0"/>
    <w:lvl w:ilvl="0" w:tplc="C8BECA9E">
      <w:start w:val="1"/>
      <w:numFmt w:val="upperRoman"/>
      <w:lvlText w:val="%1."/>
      <w:lvlJc w:val="right"/>
      <w:pPr>
        <w:ind w:left="720" w:hanging="360"/>
      </w:pPr>
    </w:lvl>
    <w:lvl w:ilvl="1" w:tplc="BD226D0C">
      <w:start w:val="1"/>
      <w:numFmt w:val="lowerLetter"/>
      <w:lvlText w:val="%2."/>
      <w:lvlJc w:val="left"/>
      <w:pPr>
        <w:ind w:left="1440" w:hanging="360"/>
      </w:pPr>
    </w:lvl>
    <w:lvl w:ilvl="2" w:tplc="BC28C930">
      <w:start w:val="1"/>
      <w:numFmt w:val="lowerRoman"/>
      <w:lvlText w:val="%3."/>
      <w:lvlJc w:val="right"/>
      <w:pPr>
        <w:ind w:left="2160" w:hanging="180"/>
      </w:pPr>
    </w:lvl>
    <w:lvl w:ilvl="3" w:tplc="BE42696A">
      <w:start w:val="1"/>
      <w:numFmt w:val="decimal"/>
      <w:lvlText w:val="%4."/>
      <w:lvlJc w:val="left"/>
      <w:pPr>
        <w:ind w:left="2880" w:hanging="360"/>
      </w:pPr>
    </w:lvl>
    <w:lvl w:ilvl="4" w:tplc="97E81B76">
      <w:start w:val="1"/>
      <w:numFmt w:val="lowerLetter"/>
      <w:lvlText w:val="%5."/>
      <w:lvlJc w:val="left"/>
      <w:pPr>
        <w:ind w:left="3600" w:hanging="360"/>
      </w:pPr>
    </w:lvl>
    <w:lvl w:ilvl="5" w:tplc="F5BE461E">
      <w:start w:val="1"/>
      <w:numFmt w:val="lowerRoman"/>
      <w:lvlText w:val="%6."/>
      <w:lvlJc w:val="right"/>
      <w:pPr>
        <w:ind w:left="4320" w:hanging="180"/>
      </w:pPr>
    </w:lvl>
    <w:lvl w:ilvl="6" w:tplc="59660E1A">
      <w:start w:val="1"/>
      <w:numFmt w:val="decimal"/>
      <w:lvlText w:val="%7."/>
      <w:lvlJc w:val="left"/>
      <w:pPr>
        <w:ind w:left="5040" w:hanging="360"/>
      </w:pPr>
    </w:lvl>
    <w:lvl w:ilvl="7" w:tplc="545E1CC2">
      <w:start w:val="1"/>
      <w:numFmt w:val="lowerLetter"/>
      <w:lvlText w:val="%8."/>
      <w:lvlJc w:val="left"/>
      <w:pPr>
        <w:ind w:left="5760" w:hanging="360"/>
      </w:pPr>
    </w:lvl>
    <w:lvl w:ilvl="8" w:tplc="7E982A26">
      <w:start w:val="1"/>
      <w:numFmt w:val="lowerRoman"/>
      <w:lvlText w:val="%9."/>
      <w:lvlJc w:val="right"/>
      <w:pPr>
        <w:ind w:left="6480" w:hanging="180"/>
      </w:pPr>
    </w:lvl>
  </w:abstractNum>
  <w:abstractNum w:abstractNumId="15" w15:restartNumberingAfterBreak="0">
    <w:nsid w:val="2EB17E4C"/>
    <w:multiLevelType w:val="multilevel"/>
    <w:tmpl w:val="876A59B0"/>
    <w:lvl w:ilvl="0">
      <w:start w:val="1"/>
      <w:numFmt w:val="decimal"/>
      <w:pStyle w:val="Nagwek7"/>
      <w:lvlText w:val="%1"/>
      <w:lvlJc w:val="left"/>
      <w:pPr>
        <w:tabs>
          <w:tab w:val="num" w:pos="708"/>
        </w:tabs>
        <w:ind w:left="708" w:hanging="708"/>
      </w:pPr>
      <w:rPr>
        <w:rFonts w:hint="default"/>
      </w:rPr>
    </w:lvl>
    <w:lvl w:ilvl="1">
      <w:start w:val="1"/>
      <w:numFmt w:val="decimal"/>
      <w:lvlText w:val="%1.%2"/>
      <w:lvlJc w:val="left"/>
      <w:pPr>
        <w:tabs>
          <w:tab w:val="num" w:pos="1984"/>
        </w:tabs>
        <w:ind w:left="1984" w:hanging="708"/>
      </w:pPr>
      <w:rPr>
        <w:rFonts w:hint="default"/>
      </w:rPr>
    </w:lvl>
    <w:lvl w:ilvl="2">
      <w:start w:val="6296"/>
      <w:numFmt w:val="decimal"/>
      <w:lvlText w:val="%1.%2.%3"/>
      <w:lvlJc w:val="left"/>
      <w:pPr>
        <w:tabs>
          <w:tab w:val="num" w:pos="2124"/>
        </w:tabs>
        <w:ind w:left="2124" w:hanging="708"/>
      </w:pPr>
      <w:rPr>
        <w:rFonts w:hint="default"/>
      </w:rPr>
    </w:lvl>
    <w:lvl w:ilvl="3">
      <w:numFmt w:val="decimal"/>
      <w:lvlText w:val="%1.%2.%3.%4"/>
      <w:lvlJc w:val="left"/>
      <w:pPr>
        <w:tabs>
          <w:tab w:val="num" w:pos="0"/>
        </w:tabs>
        <w:ind w:left="2832" w:hanging="708"/>
      </w:pPr>
      <w:rPr>
        <w:rFonts w:hint="default"/>
      </w:rPr>
    </w:lvl>
    <w:lvl w:ilvl="4">
      <w:start w:val="3"/>
      <w:numFmt w:val="decimal"/>
      <w:lvlText w:val="%1.%2.%3.%4.%5"/>
      <w:lvlJc w:val="left"/>
      <w:pPr>
        <w:tabs>
          <w:tab w:val="num" w:pos="0"/>
        </w:tabs>
        <w:ind w:left="3540" w:hanging="708"/>
      </w:pPr>
      <w:rPr>
        <w:rFonts w:hint="default"/>
      </w:rPr>
    </w:lvl>
    <w:lvl w:ilvl="5">
      <w:start w:val="6"/>
      <w:numFmt w:val="decimal"/>
      <w:lvlText w:val="%1.%2.%3.%4.%5.%6"/>
      <w:lvlJc w:val="left"/>
      <w:pPr>
        <w:tabs>
          <w:tab w:val="num" w:pos="0"/>
        </w:tabs>
        <w:ind w:left="4248" w:hanging="708"/>
      </w:pPr>
      <w:rPr>
        <w:rFonts w:hint="default"/>
      </w:rPr>
    </w:lvl>
    <w:lvl w:ilvl="6">
      <w:numFmt w:val="decimal"/>
      <w:lvlText w:val="%1.%2.%3.%4.%5.%6.%7"/>
      <w:lvlJc w:val="left"/>
      <w:pPr>
        <w:tabs>
          <w:tab w:val="num" w:pos="0"/>
        </w:tabs>
        <w:ind w:left="4956" w:hanging="708"/>
      </w:pPr>
      <w:rPr>
        <w:rFonts w:hint="default"/>
      </w:rPr>
    </w:lvl>
    <w:lvl w:ilvl="7">
      <w:start w:val="2671"/>
      <w:numFmt w:val="decimal"/>
      <w:lvlText w:val="%1.%2.%3.%4.%5.%6.%7.%8"/>
      <w:lvlJc w:val="left"/>
      <w:pPr>
        <w:tabs>
          <w:tab w:val="num" w:pos="0"/>
        </w:tabs>
        <w:ind w:left="5664" w:hanging="708"/>
      </w:pPr>
      <w:rPr>
        <w:rFonts w:hint="default"/>
      </w:rPr>
    </w:lvl>
    <w:lvl w:ilvl="8">
      <w:start w:val="9503712"/>
      <w:numFmt w:val="decimal"/>
      <w:lvlText w:val="%1.%2.%3.%4.%5.%6.%7.%8.%9"/>
      <w:lvlJc w:val="left"/>
      <w:pPr>
        <w:tabs>
          <w:tab w:val="num" w:pos="0"/>
        </w:tabs>
        <w:ind w:left="6372" w:hanging="708"/>
      </w:pPr>
      <w:rPr>
        <w:rFonts w:hint="default"/>
      </w:rPr>
    </w:lvl>
  </w:abstractNum>
  <w:abstractNum w:abstractNumId="16" w15:restartNumberingAfterBreak="0">
    <w:nsid w:val="31930B44"/>
    <w:multiLevelType w:val="hybridMultilevel"/>
    <w:tmpl w:val="54107B42"/>
    <w:lvl w:ilvl="0" w:tplc="1678624C">
      <w:start w:val="3"/>
      <w:numFmt w:val="upperRoman"/>
      <w:lvlText w:val="%1."/>
      <w:lvlJc w:val="right"/>
      <w:pPr>
        <w:ind w:left="720" w:hanging="360"/>
      </w:pPr>
    </w:lvl>
    <w:lvl w:ilvl="1" w:tplc="819017CA">
      <w:start w:val="1"/>
      <w:numFmt w:val="lowerLetter"/>
      <w:lvlText w:val="%2."/>
      <w:lvlJc w:val="left"/>
      <w:pPr>
        <w:ind w:left="1440" w:hanging="360"/>
      </w:pPr>
    </w:lvl>
    <w:lvl w:ilvl="2" w:tplc="00089600">
      <w:start w:val="1"/>
      <w:numFmt w:val="lowerRoman"/>
      <w:lvlText w:val="%3."/>
      <w:lvlJc w:val="right"/>
      <w:pPr>
        <w:ind w:left="2160" w:hanging="180"/>
      </w:pPr>
    </w:lvl>
    <w:lvl w:ilvl="3" w:tplc="27C290A8">
      <w:start w:val="1"/>
      <w:numFmt w:val="decimal"/>
      <w:lvlText w:val="%4."/>
      <w:lvlJc w:val="left"/>
      <w:pPr>
        <w:ind w:left="2880" w:hanging="360"/>
      </w:pPr>
    </w:lvl>
    <w:lvl w:ilvl="4" w:tplc="F67E0AEE">
      <w:start w:val="1"/>
      <w:numFmt w:val="lowerLetter"/>
      <w:lvlText w:val="%5."/>
      <w:lvlJc w:val="left"/>
      <w:pPr>
        <w:ind w:left="3600" w:hanging="360"/>
      </w:pPr>
    </w:lvl>
    <w:lvl w:ilvl="5" w:tplc="9DA691A4">
      <w:start w:val="1"/>
      <w:numFmt w:val="lowerRoman"/>
      <w:lvlText w:val="%6."/>
      <w:lvlJc w:val="right"/>
      <w:pPr>
        <w:ind w:left="4320" w:hanging="180"/>
      </w:pPr>
    </w:lvl>
    <w:lvl w:ilvl="6" w:tplc="D7E405D2">
      <w:start w:val="1"/>
      <w:numFmt w:val="decimal"/>
      <w:lvlText w:val="%7."/>
      <w:lvlJc w:val="left"/>
      <w:pPr>
        <w:ind w:left="5040" w:hanging="360"/>
      </w:pPr>
    </w:lvl>
    <w:lvl w:ilvl="7" w:tplc="C85AE354">
      <w:start w:val="1"/>
      <w:numFmt w:val="lowerLetter"/>
      <w:lvlText w:val="%8."/>
      <w:lvlJc w:val="left"/>
      <w:pPr>
        <w:ind w:left="5760" w:hanging="360"/>
      </w:pPr>
    </w:lvl>
    <w:lvl w:ilvl="8" w:tplc="8E20CA28">
      <w:start w:val="1"/>
      <w:numFmt w:val="lowerRoman"/>
      <w:lvlText w:val="%9."/>
      <w:lvlJc w:val="right"/>
      <w:pPr>
        <w:ind w:left="6480" w:hanging="180"/>
      </w:pPr>
    </w:lvl>
  </w:abstractNum>
  <w:abstractNum w:abstractNumId="17" w15:restartNumberingAfterBreak="0">
    <w:nsid w:val="34026CDD"/>
    <w:multiLevelType w:val="hybridMultilevel"/>
    <w:tmpl w:val="5D922AC4"/>
    <w:lvl w:ilvl="0" w:tplc="BF5A8A00">
      <w:start w:val="1"/>
      <w:numFmt w:val="decimal"/>
      <w:lvlText w:val="%1."/>
      <w:lvlJc w:val="left"/>
      <w:pPr>
        <w:ind w:left="501" w:hanging="360"/>
      </w:pPr>
      <w:rPr>
        <w:rFonts w:hint="default" w:ascii="Cambria" w:hAnsi="Cambria"/>
        <w:b w:val="0"/>
        <w:bCs w:val="0"/>
        <w:i w:val="0"/>
        <w:iCs w:val="0"/>
        <w:spacing w:val="0"/>
        <w:w w:val="99"/>
        <w:sz w:val="20"/>
        <w:szCs w:val="20"/>
        <w:lang w:val="pl-PL" w:eastAsia="en-US" w:bidi="ar-SA"/>
      </w:rPr>
    </w:lvl>
    <w:lvl w:ilvl="1" w:tplc="BC12AA5E">
      <w:start w:val="1"/>
      <w:numFmt w:val="decimal"/>
      <w:lvlText w:val="%2)"/>
      <w:lvlJc w:val="left"/>
      <w:pPr>
        <w:ind w:left="993" w:hanging="360"/>
      </w:pPr>
      <w:rPr>
        <w:rFonts w:hint="default" w:ascii="Cambria" w:hAnsi="Cambria"/>
        <w:b w:val="0"/>
        <w:bCs w:val="0"/>
        <w:i w:val="0"/>
        <w:iCs w:val="0"/>
        <w:spacing w:val="0"/>
        <w:w w:val="99"/>
        <w:sz w:val="20"/>
        <w:szCs w:val="20"/>
        <w:lang w:val="pl-PL" w:eastAsia="en-US" w:bidi="ar-SA"/>
      </w:rPr>
    </w:lvl>
    <w:lvl w:ilvl="2" w:tplc="51A45914">
      <w:numFmt w:val="bullet"/>
      <w:lvlText w:val="•"/>
      <w:lvlJc w:val="left"/>
      <w:pPr>
        <w:ind w:left="1928" w:hanging="360"/>
      </w:pPr>
      <w:rPr>
        <w:lang w:val="pl-PL" w:eastAsia="en-US" w:bidi="ar-SA"/>
      </w:rPr>
    </w:lvl>
    <w:lvl w:ilvl="3" w:tplc="CFAA5F42">
      <w:numFmt w:val="bullet"/>
      <w:lvlText w:val="•"/>
      <w:lvlJc w:val="left"/>
      <w:pPr>
        <w:ind w:left="2856" w:hanging="360"/>
      </w:pPr>
      <w:rPr>
        <w:lang w:val="pl-PL" w:eastAsia="en-US" w:bidi="ar-SA"/>
      </w:rPr>
    </w:lvl>
    <w:lvl w:ilvl="4" w:tplc="C25AA986">
      <w:numFmt w:val="bullet"/>
      <w:lvlText w:val="•"/>
      <w:lvlJc w:val="left"/>
      <w:pPr>
        <w:ind w:left="3785" w:hanging="360"/>
      </w:pPr>
      <w:rPr>
        <w:lang w:val="pl-PL" w:eastAsia="en-US" w:bidi="ar-SA"/>
      </w:rPr>
    </w:lvl>
    <w:lvl w:ilvl="5" w:tplc="02E45C5E">
      <w:numFmt w:val="bullet"/>
      <w:lvlText w:val="•"/>
      <w:lvlJc w:val="left"/>
      <w:pPr>
        <w:ind w:left="4713" w:hanging="360"/>
      </w:pPr>
      <w:rPr>
        <w:lang w:val="pl-PL" w:eastAsia="en-US" w:bidi="ar-SA"/>
      </w:rPr>
    </w:lvl>
    <w:lvl w:ilvl="6" w:tplc="F1FAC05C">
      <w:numFmt w:val="bullet"/>
      <w:lvlText w:val="•"/>
      <w:lvlJc w:val="left"/>
      <w:pPr>
        <w:ind w:left="5642" w:hanging="360"/>
      </w:pPr>
      <w:rPr>
        <w:lang w:val="pl-PL" w:eastAsia="en-US" w:bidi="ar-SA"/>
      </w:rPr>
    </w:lvl>
    <w:lvl w:ilvl="7" w:tplc="F95E4D02">
      <w:numFmt w:val="bullet"/>
      <w:lvlText w:val="•"/>
      <w:lvlJc w:val="left"/>
      <w:pPr>
        <w:ind w:left="6570" w:hanging="360"/>
      </w:pPr>
      <w:rPr>
        <w:lang w:val="pl-PL" w:eastAsia="en-US" w:bidi="ar-SA"/>
      </w:rPr>
    </w:lvl>
    <w:lvl w:ilvl="8" w:tplc="C4AC7EC0">
      <w:numFmt w:val="bullet"/>
      <w:lvlText w:val="•"/>
      <w:lvlJc w:val="left"/>
      <w:pPr>
        <w:ind w:left="7499" w:hanging="360"/>
      </w:pPr>
      <w:rPr>
        <w:lang w:val="pl-PL" w:eastAsia="en-US" w:bidi="ar-SA"/>
      </w:rPr>
    </w:lvl>
  </w:abstractNum>
  <w:abstractNum w:abstractNumId="18" w15:restartNumberingAfterBreak="0">
    <w:nsid w:val="3822386D"/>
    <w:multiLevelType w:val="hybridMultilevel"/>
    <w:tmpl w:val="B72CB7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653B81"/>
    <w:multiLevelType w:val="hybridMultilevel"/>
    <w:tmpl w:val="BB8C8566"/>
    <w:lvl w:ilvl="0" w:tplc="FA44C622">
      <w:start w:val="2"/>
      <w:numFmt w:val="decimal"/>
      <w:lvlText w:val="%1."/>
      <w:lvlJc w:val="left"/>
      <w:pPr>
        <w:ind w:left="720" w:hanging="360"/>
      </w:pPr>
    </w:lvl>
    <w:lvl w:ilvl="1" w:tplc="AB36C25A">
      <w:start w:val="1"/>
      <w:numFmt w:val="lowerLetter"/>
      <w:lvlText w:val="%2."/>
      <w:lvlJc w:val="left"/>
      <w:pPr>
        <w:ind w:left="1440" w:hanging="360"/>
      </w:pPr>
    </w:lvl>
    <w:lvl w:ilvl="2" w:tplc="799488E2">
      <w:start w:val="1"/>
      <w:numFmt w:val="lowerRoman"/>
      <w:lvlText w:val="%3."/>
      <w:lvlJc w:val="right"/>
      <w:pPr>
        <w:ind w:left="2160" w:hanging="180"/>
      </w:pPr>
    </w:lvl>
    <w:lvl w:ilvl="3" w:tplc="C5223624">
      <w:start w:val="1"/>
      <w:numFmt w:val="decimal"/>
      <w:lvlText w:val="%4."/>
      <w:lvlJc w:val="left"/>
      <w:pPr>
        <w:ind w:left="2880" w:hanging="360"/>
      </w:pPr>
    </w:lvl>
    <w:lvl w:ilvl="4" w:tplc="7272E022">
      <w:start w:val="1"/>
      <w:numFmt w:val="lowerLetter"/>
      <w:lvlText w:val="%5."/>
      <w:lvlJc w:val="left"/>
      <w:pPr>
        <w:ind w:left="3600" w:hanging="360"/>
      </w:pPr>
    </w:lvl>
    <w:lvl w:ilvl="5" w:tplc="037E3070">
      <w:start w:val="1"/>
      <w:numFmt w:val="lowerRoman"/>
      <w:lvlText w:val="%6."/>
      <w:lvlJc w:val="right"/>
      <w:pPr>
        <w:ind w:left="4320" w:hanging="180"/>
      </w:pPr>
    </w:lvl>
    <w:lvl w:ilvl="6" w:tplc="B172F1D4">
      <w:start w:val="1"/>
      <w:numFmt w:val="decimal"/>
      <w:lvlText w:val="%7."/>
      <w:lvlJc w:val="left"/>
      <w:pPr>
        <w:ind w:left="5040" w:hanging="360"/>
      </w:pPr>
    </w:lvl>
    <w:lvl w:ilvl="7" w:tplc="F1B66BB8">
      <w:start w:val="1"/>
      <w:numFmt w:val="lowerLetter"/>
      <w:lvlText w:val="%8."/>
      <w:lvlJc w:val="left"/>
      <w:pPr>
        <w:ind w:left="5760" w:hanging="360"/>
      </w:pPr>
    </w:lvl>
    <w:lvl w:ilvl="8" w:tplc="D58E50DA">
      <w:start w:val="1"/>
      <w:numFmt w:val="lowerRoman"/>
      <w:lvlText w:val="%9."/>
      <w:lvlJc w:val="right"/>
      <w:pPr>
        <w:ind w:left="6480" w:hanging="180"/>
      </w:pPr>
    </w:lvl>
  </w:abstractNum>
  <w:abstractNum w:abstractNumId="20" w15:restartNumberingAfterBreak="0">
    <w:nsid w:val="4C01A5C4"/>
    <w:multiLevelType w:val="hybridMultilevel"/>
    <w:tmpl w:val="06427B4C"/>
    <w:lvl w:ilvl="0" w:tplc="A9C8D16C">
      <w:start w:val="2"/>
      <w:numFmt w:val="upperRoman"/>
      <w:lvlText w:val="%1."/>
      <w:lvlJc w:val="right"/>
      <w:pPr>
        <w:ind w:left="720" w:hanging="360"/>
      </w:pPr>
    </w:lvl>
    <w:lvl w:ilvl="1" w:tplc="C178AB46">
      <w:start w:val="1"/>
      <w:numFmt w:val="lowerLetter"/>
      <w:lvlText w:val="%2."/>
      <w:lvlJc w:val="left"/>
      <w:pPr>
        <w:ind w:left="1440" w:hanging="360"/>
      </w:pPr>
    </w:lvl>
    <w:lvl w:ilvl="2" w:tplc="0BD41924">
      <w:start w:val="1"/>
      <w:numFmt w:val="lowerRoman"/>
      <w:lvlText w:val="%3."/>
      <w:lvlJc w:val="right"/>
      <w:pPr>
        <w:ind w:left="2160" w:hanging="180"/>
      </w:pPr>
    </w:lvl>
    <w:lvl w:ilvl="3" w:tplc="E70C5332">
      <w:start w:val="1"/>
      <w:numFmt w:val="decimal"/>
      <w:lvlText w:val="%4."/>
      <w:lvlJc w:val="left"/>
      <w:pPr>
        <w:ind w:left="2880" w:hanging="360"/>
      </w:pPr>
    </w:lvl>
    <w:lvl w:ilvl="4" w:tplc="0DD60F68">
      <w:start w:val="1"/>
      <w:numFmt w:val="lowerLetter"/>
      <w:lvlText w:val="%5."/>
      <w:lvlJc w:val="left"/>
      <w:pPr>
        <w:ind w:left="3600" w:hanging="360"/>
      </w:pPr>
    </w:lvl>
    <w:lvl w:ilvl="5" w:tplc="5EEAA790">
      <w:start w:val="1"/>
      <w:numFmt w:val="lowerRoman"/>
      <w:lvlText w:val="%6."/>
      <w:lvlJc w:val="right"/>
      <w:pPr>
        <w:ind w:left="4320" w:hanging="180"/>
      </w:pPr>
    </w:lvl>
    <w:lvl w:ilvl="6" w:tplc="BF9AF3C6">
      <w:start w:val="1"/>
      <w:numFmt w:val="decimal"/>
      <w:lvlText w:val="%7."/>
      <w:lvlJc w:val="left"/>
      <w:pPr>
        <w:ind w:left="5040" w:hanging="360"/>
      </w:pPr>
    </w:lvl>
    <w:lvl w:ilvl="7" w:tplc="7376027E">
      <w:start w:val="1"/>
      <w:numFmt w:val="lowerLetter"/>
      <w:lvlText w:val="%8."/>
      <w:lvlJc w:val="left"/>
      <w:pPr>
        <w:ind w:left="5760" w:hanging="360"/>
      </w:pPr>
    </w:lvl>
    <w:lvl w:ilvl="8" w:tplc="13CCFA84">
      <w:start w:val="1"/>
      <w:numFmt w:val="lowerRoman"/>
      <w:lvlText w:val="%9."/>
      <w:lvlJc w:val="right"/>
      <w:pPr>
        <w:ind w:left="6480" w:hanging="180"/>
      </w:pPr>
    </w:lvl>
  </w:abstractNum>
  <w:abstractNum w:abstractNumId="21" w15:restartNumberingAfterBreak="0">
    <w:nsid w:val="4F4D7064"/>
    <w:multiLevelType w:val="hybridMultilevel"/>
    <w:tmpl w:val="1AE08282"/>
    <w:lvl w:ilvl="0" w:tplc="93A0E8AA">
      <w:start w:val="1"/>
      <w:numFmt w:val="decimal"/>
      <w:lvlText w:val="%1."/>
      <w:lvlJc w:val="left"/>
      <w:pPr>
        <w:ind w:left="501" w:hanging="360"/>
      </w:pPr>
      <w:rPr>
        <w:rFonts w:hint="default" w:ascii="Cambria" w:hAnsi="Cambria"/>
        <w:b w:val="0"/>
        <w:bCs w:val="0"/>
        <w:i w:val="0"/>
        <w:iCs w:val="0"/>
        <w:spacing w:val="0"/>
        <w:w w:val="99"/>
        <w:sz w:val="20"/>
        <w:szCs w:val="20"/>
        <w:lang w:val="pl-PL" w:eastAsia="en-US" w:bidi="ar-SA"/>
      </w:rPr>
    </w:lvl>
    <w:lvl w:ilvl="1" w:tplc="504E2450">
      <w:numFmt w:val="bullet"/>
      <w:lvlText w:val="•"/>
      <w:lvlJc w:val="left"/>
      <w:pPr>
        <w:ind w:left="1385" w:hanging="360"/>
      </w:pPr>
      <w:rPr>
        <w:lang w:val="pl-PL" w:eastAsia="en-US" w:bidi="ar-SA"/>
      </w:rPr>
    </w:lvl>
    <w:lvl w:ilvl="2" w:tplc="91063534">
      <w:numFmt w:val="bullet"/>
      <w:lvlText w:val="•"/>
      <w:lvlJc w:val="left"/>
      <w:pPr>
        <w:ind w:left="2271" w:hanging="360"/>
      </w:pPr>
      <w:rPr>
        <w:lang w:val="pl-PL" w:eastAsia="en-US" w:bidi="ar-SA"/>
      </w:rPr>
    </w:lvl>
    <w:lvl w:ilvl="3" w:tplc="7B8E5FFA">
      <w:numFmt w:val="bullet"/>
      <w:lvlText w:val="•"/>
      <w:lvlJc w:val="left"/>
      <w:pPr>
        <w:ind w:left="3156" w:hanging="360"/>
      </w:pPr>
      <w:rPr>
        <w:lang w:val="pl-PL" w:eastAsia="en-US" w:bidi="ar-SA"/>
      </w:rPr>
    </w:lvl>
    <w:lvl w:ilvl="4" w:tplc="8C041590">
      <w:numFmt w:val="bullet"/>
      <w:lvlText w:val="•"/>
      <w:lvlJc w:val="left"/>
      <w:pPr>
        <w:ind w:left="4042" w:hanging="360"/>
      </w:pPr>
      <w:rPr>
        <w:lang w:val="pl-PL" w:eastAsia="en-US" w:bidi="ar-SA"/>
      </w:rPr>
    </w:lvl>
    <w:lvl w:ilvl="5" w:tplc="AA586E66">
      <w:numFmt w:val="bullet"/>
      <w:lvlText w:val="•"/>
      <w:lvlJc w:val="left"/>
      <w:pPr>
        <w:ind w:left="4928" w:hanging="360"/>
      </w:pPr>
      <w:rPr>
        <w:lang w:val="pl-PL" w:eastAsia="en-US" w:bidi="ar-SA"/>
      </w:rPr>
    </w:lvl>
    <w:lvl w:ilvl="6" w:tplc="9C8C1BA0">
      <w:numFmt w:val="bullet"/>
      <w:lvlText w:val="•"/>
      <w:lvlJc w:val="left"/>
      <w:pPr>
        <w:ind w:left="5813" w:hanging="360"/>
      </w:pPr>
      <w:rPr>
        <w:lang w:val="pl-PL" w:eastAsia="en-US" w:bidi="ar-SA"/>
      </w:rPr>
    </w:lvl>
    <w:lvl w:ilvl="7" w:tplc="412E11A0">
      <w:numFmt w:val="bullet"/>
      <w:lvlText w:val="•"/>
      <w:lvlJc w:val="left"/>
      <w:pPr>
        <w:ind w:left="6699" w:hanging="360"/>
      </w:pPr>
      <w:rPr>
        <w:lang w:val="pl-PL" w:eastAsia="en-US" w:bidi="ar-SA"/>
      </w:rPr>
    </w:lvl>
    <w:lvl w:ilvl="8" w:tplc="8C66CEF4">
      <w:numFmt w:val="bullet"/>
      <w:lvlText w:val="•"/>
      <w:lvlJc w:val="left"/>
      <w:pPr>
        <w:ind w:left="7585" w:hanging="360"/>
      </w:pPr>
      <w:rPr>
        <w:lang w:val="pl-PL" w:eastAsia="en-US" w:bidi="ar-SA"/>
      </w:rPr>
    </w:lvl>
  </w:abstractNum>
  <w:abstractNum w:abstractNumId="22" w15:restartNumberingAfterBreak="0">
    <w:nsid w:val="558F04B7"/>
    <w:multiLevelType w:val="hybridMultilevel"/>
    <w:tmpl w:val="FD3A27CC"/>
    <w:lvl w:ilvl="0" w:tplc="0415000F">
      <w:start w:val="1"/>
      <w:numFmt w:val="decimal"/>
      <w:lvlText w:val="%1."/>
      <w:lvlJc w:val="left"/>
      <w:pPr>
        <w:ind w:left="1130" w:hanging="360"/>
      </w:pPr>
    </w:lvl>
    <w:lvl w:ilvl="1" w:tplc="04150019">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23" w15:restartNumberingAfterBreak="0">
    <w:nsid w:val="5F2F6B8A"/>
    <w:multiLevelType w:val="hybridMultilevel"/>
    <w:tmpl w:val="9CD655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BF350"/>
    <w:multiLevelType w:val="hybridMultilevel"/>
    <w:tmpl w:val="B5122A2A"/>
    <w:lvl w:ilvl="0" w:tplc="16F89858">
      <w:start w:val="1"/>
      <w:numFmt w:val="decimal"/>
      <w:lvlText w:val="%1."/>
      <w:lvlJc w:val="left"/>
      <w:pPr>
        <w:ind w:left="720" w:hanging="360"/>
      </w:pPr>
    </w:lvl>
    <w:lvl w:ilvl="1" w:tplc="FA588AD6">
      <w:start w:val="1"/>
      <w:numFmt w:val="lowerLetter"/>
      <w:lvlText w:val="%2."/>
      <w:lvlJc w:val="left"/>
      <w:pPr>
        <w:ind w:left="1440" w:hanging="360"/>
      </w:pPr>
    </w:lvl>
    <w:lvl w:ilvl="2" w:tplc="CB4A6078">
      <w:start w:val="1"/>
      <w:numFmt w:val="lowerRoman"/>
      <w:lvlText w:val="%3."/>
      <w:lvlJc w:val="right"/>
      <w:pPr>
        <w:ind w:left="2160" w:hanging="180"/>
      </w:pPr>
    </w:lvl>
    <w:lvl w:ilvl="3" w:tplc="7B002E68">
      <w:start w:val="1"/>
      <w:numFmt w:val="decimal"/>
      <w:lvlText w:val="%4."/>
      <w:lvlJc w:val="left"/>
      <w:pPr>
        <w:ind w:left="2880" w:hanging="360"/>
      </w:pPr>
    </w:lvl>
    <w:lvl w:ilvl="4" w:tplc="D05A9F82">
      <w:start w:val="1"/>
      <w:numFmt w:val="lowerLetter"/>
      <w:lvlText w:val="%5."/>
      <w:lvlJc w:val="left"/>
      <w:pPr>
        <w:ind w:left="3600" w:hanging="360"/>
      </w:pPr>
    </w:lvl>
    <w:lvl w:ilvl="5" w:tplc="CB08937A">
      <w:start w:val="1"/>
      <w:numFmt w:val="lowerRoman"/>
      <w:lvlText w:val="%6."/>
      <w:lvlJc w:val="right"/>
      <w:pPr>
        <w:ind w:left="4320" w:hanging="180"/>
      </w:pPr>
    </w:lvl>
    <w:lvl w:ilvl="6" w:tplc="4CEE98C6">
      <w:start w:val="1"/>
      <w:numFmt w:val="decimal"/>
      <w:lvlText w:val="%7."/>
      <w:lvlJc w:val="left"/>
      <w:pPr>
        <w:ind w:left="5040" w:hanging="360"/>
      </w:pPr>
    </w:lvl>
    <w:lvl w:ilvl="7" w:tplc="7B2CA22C">
      <w:start w:val="1"/>
      <w:numFmt w:val="lowerLetter"/>
      <w:lvlText w:val="%8."/>
      <w:lvlJc w:val="left"/>
      <w:pPr>
        <w:ind w:left="5760" w:hanging="360"/>
      </w:pPr>
    </w:lvl>
    <w:lvl w:ilvl="8" w:tplc="1B5E6F3C">
      <w:start w:val="1"/>
      <w:numFmt w:val="lowerRoman"/>
      <w:lvlText w:val="%9."/>
      <w:lvlJc w:val="right"/>
      <w:pPr>
        <w:ind w:left="6480" w:hanging="180"/>
      </w:pPr>
    </w:lvl>
  </w:abstractNum>
  <w:num w:numId="1" w16cid:durableId="229771710">
    <w:abstractNumId w:val="13"/>
  </w:num>
  <w:num w:numId="2" w16cid:durableId="1954942045">
    <w:abstractNumId w:val="3"/>
  </w:num>
  <w:num w:numId="3" w16cid:durableId="1040937377">
    <w:abstractNumId w:val="5"/>
  </w:num>
  <w:num w:numId="4" w16cid:durableId="1091122894">
    <w:abstractNumId w:val="21"/>
  </w:num>
  <w:num w:numId="5" w16cid:durableId="796027084">
    <w:abstractNumId w:val="9"/>
  </w:num>
  <w:num w:numId="6" w16cid:durableId="484323949">
    <w:abstractNumId w:val="17"/>
  </w:num>
  <w:num w:numId="7" w16cid:durableId="195852899">
    <w:abstractNumId w:val="8"/>
  </w:num>
  <w:num w:numId="8" w16cid:durableId="1424298944">
    <w:abstractNumId w:val="22"/>
  </w:num>
  <w:num w:numId="9" w16cid:durableId="1237015403">
    <w:abstractNumId w:val="23"/>
  </w:num>
  <w:num w:numId="10" w16cid:durableId="85931399">
    <w:abstractNumId w:val="18"/>
  </w:num>
  <w:num w:numId="11" w16cid:durableId="1689984365">
    <w:abstractNumId w:val="11"/>
  </w:num>
  <w:num w:numId="12" w16cid:durableId="650867016">
    <w:abstractNumId w:val="7"/>
  </w:num>
  <w:num w:numId="13" w16cid:durableId="1801990491">
    <w:abstractNumId w:val="24"/>
  </w:num>
  <w:num w:numId="14" w16cid:durableId="497812440">
    <w:abstractNumId w:val="10"/>
  </w:num>
  <w:num w:numId="15" w16cid:durableId="52510843">
    <w:abstractNumId w:val="19"/>
  </w:num>
  <w:num w:numId="16" w16cid:durableId="1158839133">
    <w:abstractNumId w:val="6"/>
  </w:num>
  <w:num w:numId="17" w16cid:durableId="1491486669">
    <w:abstractNumId w:val="4"/>
  </w:num>
  <w:num w:numId="18" w16cid:durableId="2053770068">
    <w:abstractNumId w:val="16"/>
  </w:num>
  <w:num w:numId="19" w16cid:durableId="1501694847">
    <w:abstractNumId w:val="12"/>
  </w:num>
  <w:num w:numId="20" w16cid:durableId="208802965">
    <w:abstractNumId w:val="20"/>
  </w:num>
  <w:num w:numId="21" w16cid:durableId="533544698">
    <w:abstractNumId w:val="2"/>
  </w:num>
  <w:num w:numId="22" w16cid:durableId="1528178032">
    <w:abstractNumId w:val="14"/>
  </w:num>
  <w:num w:numId="23" w16cid:durableId="185291257">
    <w:abstractNumId w:val="15"/>
  </w:num>
  <w:num w:numId="24" w16cid:durableId="1662535887">
    <w:abstractNumId w:val="1"/>
  </w:num>
  <w:num w:numId="25" w16cid:durableId="38091046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CEB"/>
    <w:rsid w:val="0001012E"/>
    <w:rsid w:val="0001110B"/>
    <w:rsid w:val="000418B2"/>
    <w:rsid w:val="00041D65"/>
    <w:rsid w:val="000A31D7"/>
    <w:rsid w:val="000A6A0C"/>
    <w:rsid w:val="000D3516"/>
    <w:rsid w:val="0010183F"/>
    <w:rsid w:val="00120530"/>
    <w:rsid w:val="00122252"/>
    <w:rsid w:val="001222F5"/>
    <w:rsid w:val="001368D3"/>
    <w:rsid w:val="00141F85"/>
    <w:rsid w:val="001473B4"/>
    <w:rsid w:val="00157EAD"/>
    <w:rsid w:val="00160B58"/>
    <w:rsid w:val="00163E43"/>
    <w:rsid w:val="00182EC1"/>
    <w:rsid w:val="0019378B"/>
    <w:rsid w:val="00194F57"/>
    <w:rsid w:val="001B3926"/>
    <w:rsid w:val="001B5A1E"/>
    <w:rsid w:val="001C1A76"/>
    <w:rsid w:val="001C42FD"/>
    <w:rsid w:val="001D5E99"/>
    <w:rsid w:val="001E4CD3"/>
    <w:rsid w:val="0020509C"/>
    <w:rsid w:val="00206C75"/>
    <w:rsid w:val="00216BB8"/>
    <w:rsid w:val="002361E0"/>
    <w:rsid w:val="002558A2"/>
    <w:rsid w:val="00257605"/>
    <w:rsid w:val="00273F41"/>
    <w:rsid w:val="002746D8"/>
    <w:rsid w:val="00294C23"/>
    <w:rsid w:val="00296FFF"/>
    <w:rsid w:val="002A55C0"/>
    <w:rsid w:val="002A7224"/>
    <w:rsid w:val="002B6577"/>
    <w:rsid w:val="002C097B"/>
    <w:rsid w:val="002E2148"/>
    <w:rsid w:val="002F608A"/>
    <w:rsid w:val="00304FD5"/>
    <w:rsid w:val="0032315E"/>
    <w:rsid w:val="003265C7"/>
    <w:rsid w:val="00326E2F"/>
    <w:rsid w:val="00334CF6"/>
    <w:rsid w:val="003557E7"/>
    <w:rsid w:val="003569FB"/>
    <w:rsid w:val="00361EE5"/>
    <w:rsid w:val="00376042"/>
    <w:rsid w:val="00387B06"/>
    <w:rsid w:val="003958FC"/>
    <w:rsid w:val="003A77B6"/>
    <w:rsid w:val="003B4858"/>
    <w:rsid w:val="003C3D1C"/>
    <w:rsid w:val="003D70B3"/>
    <w:rsid w:val="003F08C6"/>
    <w:rsid w:val="00404F41"/>
    <w:rsid w:val="00426182"/>
    <w:rsid w:val="004332C1"/>
    <w:rsid w:val="004458C9"/>
    <w:rsid w:val="00446DF2"/>
    <w:rsid w:val="0045179E"/>
    <w:rsid w:val="004561A6"/>
    <w:rsid w:val="00472077"/>
    <w:rsid w:val="00481D03"/>
    <w:rsid w:val="00483D42"/>
    <w:rsid w:val="0048735C"/>
    <w:rsid w:val="00491D25"/>
    <w:rsid w:val="00497B9B"/>
    <w:rsid w:val="004A7CE7"/>
    <w:rsid w:val="004C0E3E"/>
    <w:rsid w:val="004C4956"/>
    <w:rsid w:val="004E1093"/>
    <w:rsid w:val="004F52C6"/>
    <w:rsid w:val="00502DB6"/>
    <w:rsid w:val="0050451E"/>
    <w:rsid w:val="0051014F"/>
    <w:rsid w:val="005130D3"/>
    <w:rsid w:val="00521716"/>
    <w:rsid w:val="00532B99"/>
    <w:rsid w:val="00545460"/>
    <w:rsid w:val="005626D7"/>
    <w:rsid w:val="00565ACC"/>
    <w:rsid w:val="00572205"/>
    <w:rsid w:val="00572D4B"/>
    <w:rsid w:val="0059034B"/>
    <w:rsid w:val="005906A3"/>
    <w:rsid w:val="005A1D12"/>
    <w:rsid w:val="005A304F"/>
    <w:rsid w:val="005C0C2A"/>
    <w:rsid w:val="005D5E58"/>
    <w:rsid w:val="005E3B5A"/>
    <w:rsid w:val="005F2C5C"/>
    <w:rsid w:val="005F6908"/>
    <w:rsid w:val="0060780F"/>
    <w:rsid w:val="00607A93"/>
    <w:rsid w:val="00621A6B"/>
    <w:rsid w:val="006248AB"/>
    <w:rsid w:val="00635484"/>
    <w:rsid w:val="00647876"/>
    <w:rsid w:val="006540A3"/>
    <w:rsid w:val="006A2B61"/>
    <w:rsid w:val="006E552B"/>
    <w:rsid w:val="006F738C"/>
    <w:rsid w:val="00711D9D"/>
    <w:rsid w:val="00724519"/>
    <w:rsid w:val="007337D4"/>
    <w:rsid w:val="00750D9E"/>
    <w:rsid w:val="00770AC2"/>
    <w:rsid w:val="00772A11"/>
    <w:rsid w:val="007A157F"/>
    <w:rsid w:val="007A1BBC"/>
    <w:rsid w:val="007C7837"/>
    <w:rsid w:val="007D2E65"/>
    <w:rsid w:val="007E0176"/>
    <w:rsid w:val="007E1442"/>
    <w:rsid w:val="007E7671"/>
    <w:rsid w:val="007F33C1"/>
    <w:rsid w:val="007F51AC"/>
    <w:rsid w:val="007F6E89"/>
    <w:rsid w:val="0083240C"/>
    <w:rsid w:val="00850268"/>
    <w:rsid w:val="00850F6A"/>
    <w:rsid w:val="008550B9"/>
    <w:rsid w:val="008600EB"/>
    <w:rsid w:val="00882B50"/>
    <w:rsid w:val="008A2DC8"/>
    <w:rsid w:val="008A38AB"/>
    <w:rsid w:val="008A425F"/>
    <w:rsid w:val="008A6681"/>
    <w:rsid w:val="008C4F41"/>
    <w:rsid w:val="008E0BF8"/>
    <w:rsid w:val="008F65CA"/>
    <w:rsid w:val="0091442C"/>
    <w:rsid w:val="0091511B"/>
    <w:rsid w:val="00924575"/>
    <w:rsid w:val="00950985"/>
    <w:rsid w:val="00961C87"/>
    <w:rsid w:val="00965F89"/>
    <w:rsid w:val="00972621"/>
    <w:rsid w:val="009861EC"/>
    <w:rsid w:val="009920C8"/>
    <w:rsid w:val="009A40E1"/>
    <w:rsid w:val="009A7415"/>
    <w:rsid w:val="009B0D28"/>
    <w:rsid w:val="009B647E"/>
    <w:rsid w:val="00A03462"/>
    <w:rsid w:val="00A512B0"/>
    <w:rsid w:val="00A5787F"/>
    <w:rsid w:val="00A62014"/>
    <w:rsid w:val="00A642F0"/>
    <w:rsid w:val="00A72BD2"/>
    <w:rsid w:val="00A861B5"/>
    <w:rsid w:val="00AA153B"/>
    <w:rsid w:val="00AB4D8A"/>
    <w:rsid w:val="00AC02E1"/>
    <w:rsid w:val="00AF0825"/>
    <w:rsid w:val="00AF2F0D"/>
    <w:rsid w:val="00B06476"/>
    <w:rsid w:val="00B13780"/>
    <w:rsid w:val="00B15A05"/>
    <w:rsid w:val="00B214A8"/>
    <w:rsid w:val="00B43761"/>
    <w:rsid w:val="00B517E0"/>
    <w:rsid w:val="00B53F72"/>
    <w:rsid w:val="00B63452"/>
    <w:rsid w:val="00B64213"/>
    <w:rsid w:val="00B8116B"/>
    <w:rsid w:val="00B830D9"/>
    <w:rsid w:val="00B95310"/>
    <w:rsid w:val="00BA1849"/>
    <w:rsid w:val="00BA6232"/>
    <w:rsid w:val="00BE080E"/>
    <w:rsid w:val="00BE0C0F"/>
    <w:rsid w:val="00BE1637"/>
    <w:rsid w:val="00BE361A"/>
    <w:rsid w:val="00BF00A8"/>
    <w:rsid w:val="00BF6EDA"/>
    <w:rsid w:val="00BF78EB"/>
    <w:rsid w:val="00C0257B"/>
    <w:rsid w:val="00C23BB3"/>
    <w:rsid w:val="00C34FD8"/>
    <w:rsid w:val="00C37390"/>
    <w:rsid w:val="00C403F7"/>
    <w:rsid w:val="00C47643"/>
    <w:rsid w:val="00C610B8"/>
    <w:rsid w:val="00C6163C"/>
    <w:rsid w:val="00C7251E"/>
    <w:rsid w:val="00C74C3D"/>
    <w:rsid w:val="00C77810"/>
    <w:rsid w:val="00CB7786"/>
    <w:rsid w:val="00CE113E"/>
    <w:rsid w:val="00D06CBD"/>
    <w:rsid w:val="00D0793B"/>
    <w:rsid w:val="00D11249"/>
    <w:rsid w:val="00D13625"/>
    <w:rsid w:val="00D17798"/>
    <w:rsid w:val="00D17931"/>
    <w:rsid w:val="00D25443"/>
    <w:rsid w:val="00D43EFC"/>
    <w:rsid w:val="00D52782"/>
    <w:rsid w:val="00D55DF9"/>
    <w:rsid w:val="00D55F0D"/>
    <w:rsid w:val="00D577F4"/>
    <w:rsid w:val="00D668E0"/>
    <w:rsid w:val="00D76BF0"/>
    <w:rsid w:val="00D97D7B"/>
    <w:rsid w:val="00DA50E4"/>
    <w:rsid w:val="00DB062A"/>
    <w:rsid w:val="00DB44B0"/>
    <w:rsid w:val="00DB7084"/>
    <w:rsid w:val="00DB7E53"/>
    <w:rsid w:val="00DC3C22"/>
    <w:rsid w:val="00DC55E2"/>
    <w:rsid w:val="00DD27F6"/>
    <w:rsid w:val="00DE24E2"/>
    <w:rsid w:val="00DF71EC"/>
    <w:rsid w:val="00E0167E"/>
    <w:rsid w:val="00E20472"/>
    <w:rsid w:val="00E21343"/>
    <w:rsid w:val="00E3389D"/>
    <w:rsid w:val="00E44E10"/>
    <w:rsid w:val="00E725F3"/>
    <w:rsid w:val="00E72C94"/>
    <w:rsid w:val="00E84CEB"/>
    <w:rsid w:val="00E949A8"/>
    <w:rsid w:val="00EC0F9D"/>
    <w:rsid w:val="00ED30BC"/>
    <w:rsid w:val="00EF6E13"/>
    <w:rsid w:val="00F16191"/>
    <w:rsid w:val="00F338A6"/>
    <w:rsid w:val="00F4648D"/>
    <w:rsid w:val="00F65004"/>
    <w:rsid w:val="00F766DB"/>
    <w:rsid w:val="00F773DD"/>
    <w:rsid w:val="00F776DF"/>
    <w:rsid w:val="00F84E6D"/>
    <w:rsid w:val="00F94A37"/>
    <w:rsid w:val="00FA5E44"/>
    <w:rsid w:val="00FB2E60"/>
    <w:rsid w:val="00FB58A8"/>
    <w:rsid w:val="00FC4E3F"/>
    <w:rsid w:val="00FD4057"/>
    <w:rsid w:val="00FE3E85"/>
    <w:rsid w:val="00FF62F2"/>
    <w:rsid w:val="016EF77C"/>
    <w:rsid w:val="03100C51"/>
    <w:rsid w:val="039F486B"/>
    <w:rsid w:val="041603DC"/>
    <w:rsid w:val="042F0EB8"/>
    <w:rsid w:val="05DB2B5E"/>
    <w:rsid w:val="06400FF5"/>
    <w:rsid w:val="07AB68CE"/>
    <w:rsid w:val="0995A4A9"/>
    <w:rsid w:val="0AA037D3"/>
    <w:rsid w:val="0C7D80F4"/>
    <w:rsid w:val="0EA5E922"/>
    <w:rsid w:val="121F6DF3"/>
    <w:rsid w:val="124270A3"/>
    <w:rsid w:val="143997D7"/>
    <w:rsid w:val="16CDCBFD"/>
    <w:rsid w:val="1848C50D"/>
    <w:rsid w:val="1882C4DC"/>
    <w:rsid w:val="1B3446F0"/>
    <w:rsid w:val="1C9030EB"/>
    <w:rsid w:val="1E7F49C6"/>
    <w:rsid w:val="1E8FCB0F"/>
    <w:rsid w:val="209C9E52"/>
    <w:rsid w:val="21A30232"/>
    <w:rsid w:val="226BE19E"/>
    <w:rsid w:val="22C9FFFC"/>
    <w:rsid w:val="22D87D05"/>
    <w:rsid w:val="243FE809"/>
    <w:rsid w:val="261BA1A1"/>
    <w:rsid w:val="26A30730"/>
    <w:rsid w:val="2700BD8B"/>
    <w:rsid w:val="2740CE66"/>
    <w:rsid w:val="27E12BAE"/>
    <w:rsid w:val="2A64EC0D"/>
    <w:rsid w:val="2A9E1144"/>
    <w:rsid w:val="2B421FC8"/>
    <w:rsid w:val="2BF98716"/>
    <w:rsid w:val="2E64BB8D"/>
    <w:rsid w:val="2EEFD9BD"/>
    <w:rsid w:val="301D1465"/>
    <w:rsid w:val="30475378"/>
    <w:rsid w:val="3135E160"/>
    <w:rsid w:val="3634747F"/>
    <w:rsid w:val="37739421"/>
    <w:rsid w:val="39727038"/>
    <w:rsid w:val="3AEEAA78"/>
    <w:rsid w:val="3CF95622"/>
    <w:rsid w:val="3D4C1683"/>
    <w:rsid w:val="3F4838C5"/>
    <w:rsid w:val="40E333F7"/>
    <w:rsid w:val="45715003"/>
    <w:rsid w:val="460F9FDE"/>
    <w:rsid w:val="4905CD73"/>
    <w:rsid w:val="49AA705B"/>
    <w:rsid w:val="4B852507"/>
    <w:rsid w:val="4D36C534"/>
    <w:rsid w:val="4EF73D93"/>
    <w:rsid w:val="51D4CD8C"/>
    <w:rsid w:val="5222799A"/>
    <w:rsid w:val="575AB084"/>
    <w:rsid w:val="5F8DD04E"/>
    <w:rsid w:val="616D3CCB"/>
    <w:rsid w:val="62359FF2"/>
    <w:rsid w:val="625F3F31"/>
    <w:rsid w:val="62966028"/>
    <w:rsid w:val="65659070"/>
    <w:rsid w:val="65783DD2"/>
    <w:rsid w:val="66ADF9DF"/>
    <w:rsid w:val="67BECDDB"/>
    <w:rsid w:val="685C295D"/>
    <w:rsid w:val="68F16B13"/>
    <w:rsid w:val="6939E13E"/>
    <w:rsid w:val="6AB76D07"/>
    <w:rsid w:val="6AF91114"/>
    <w:rsid w:val="6BAC6F39"/>
    <w:rsid w:val="6C316C9B"/>
    <w:rsid w:val="6C88D175"/>
    <w:rsid w:val="6DA6E5AF"/>
    <w:rsid w:val="6DCC6D81"/>
    <w:rsid w:val="6EAE203C"/>
    <w:rsid w:val="6F16251B"/>
    <w:rsid w:val="6FC5FECD"/>
    <w:rsid w:val="706DE546"/>
    <w:rsid w:val="70ED8B2C"/>
    <w:rsid w:val="716BB680"/>
    <w:rsid w:val="72EA33DF"/>
    <w:rsid w:val="740D89D1"/>
    <w:rsid w:val="74AB5F12"/>
    <w:rsid w:val="74F1BDD3"/>
    <w:rsid w:val="78AB8BF2"/>
    <w:rsid w:val="7A44EC0E"/>
    <w:rsid w:val="7AB8A85A"/>
    <w:rsid w:val="7D188E18"/>
    <w:rsid w:val="7D4BF333"/>
    <w:rsid w:val="7D7CF9BC"/>
    <w:rsid w:val="7F55885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B9485"/>
  <w15:docId w15:val="{DBBB65F4-97D3-4BF8-8D96-5DA07F42A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0"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Pr>
      <w:rFonts w:ascii="Cambria" w:hAnsi="Cambria" w:eastAsia="Cambria" w:cs="Cambria"/>
      <w:lang w:val="pl-PL"/>
    </w:rPr>
  </w:style>
  <w:style w:type="paragraph" w:styleId="Nagwek1">
    <w:name w:val="heading 1"/>
    <w:basedOn w:val="Normalny"/>
    <w:uiPriority w:val="9"/>
    <w:qFormat/>
    <w:pPr>
      <w:ind w:left="4543"/>
      <w:jc w:val="both"/>
      <w:outlineLvl w:val="0"/>
    </w:pPr>
    <w:rPr>
      <w:b/>
      <w:bCs/>
      <w:sz w:val="20"/>
      <w:szCs w:val="20"/>
    </w:rPr>
  </w:style>
  <w:style w:type="paragraph" w:styleId="Nagwek7">
    <w:name w:val="heading 7"/>
    <w:basedOn w:val="Normalny"/>
    <w:next w:val="Normalny"/>
    <w:link w:val="Nagwek7Znak"/>
    <w:qFormat/>
    <w:rsid w:val="00AF0825"/>
    <w:pPr>
      <w:keepNext/>
      <w:widowControl/>
      <w:numPr>
        <w:numId w:val="23"/>
      </w:numPr>
      <w:autoSpaceDE/>
      <w:autoSpaceDN/>
      <w:spacing w:before="360" w:after="120"/>
      <w:outlineLvl w:val="6"/>
    </w:pPr>
    <w:rPr>
      <w:rFonts w:ascii="Tahoma" w:hAnsi="Tahoma" w:eastAsia="Times New Roman" w:cs="Verdana"/>
      <w:b/>
      <w:sz w:val="28"/>
      <w:szCs w:val="20"/>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leNormal1" w:customStyle="1">
    <w:name w:val="Table Normal1"/>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0"/>
      <w:szCs w:val="20"/>
    </w:rPr>
  </w:style>
  <w:style w:type="paragraph" w:styleId="Akapitzlist">
    <w:name w:val="List Paragraph"/>
    <w:aliases w:val="maz_wyliczenie,opis dzialania,K-P_odwolanie,A_wyliczenie,Akapit z listą5,Akapit z listą51,Ryzyko,sw tekst"/>
    <w:basedOn w:val="Normalny"/>
    <w:link w:val="AkapitzlistZnak"/>
    <w:uiPriority w:val="34"/>
    <w:qFormat/>
    <w:pPr>
      <w:ind w:left="501" w:hanging="360"/>
      <w:jc w:val="both"/>
    </w:pPr>
  </w:style>
  <w:style w:type="paragraph" w:styleId="TableParagraph" w:customStyle="1">
    <w:name w:val="Table Paragraph"/>
    <w:basedOn w:val="Normalny"/>
    <w:uiPriority w:val="1"/>
    <w:qFormat/>
  </w:style>
  <w:style w:type="paragraph" w:styleId="Nagwek">
    <w:name w:val="header"/>
    <w:basedOn w:val="Normalny"/>
    <w:link w:val="NagwekZnak"/>
    <w:uiPriority w:val="99"/>
    <w:unhideWhenUsed/>
    <w:rsid w:val="00DB44B0"/>
    <w:pPr>
      <w:tabs>
        <w:tab w:val="center" w:pos="4536"/>
        <w:tab w:val="right" w:pos="9072"/>
      </w:tabs>
    </w:pPr>
  </w:style>
  <w:style w:type="character" w:styleId="NagwekZnak" w:customStyle="1">
    <w:name w:val="Nagłówek Znak"/>
    <w:basedOn w:val="Domylnaczcionkaakapitu"/>
    <w:link w:val="Nagwek"/>
    <w:uiPriority w:val="99"/>
    <w:rsid w:val="00DB44B0"/>
    <w:rPr>
      <w:rFonts w:ascii="Cambria" w:hAnsi="Cambria" w:eastAsia="Cambria" w:cs="Cambria"/>
      <w:lang w:val="pl-PL"/>
    </w:rPr>
  </w:style>
  <w:style w:type="paragraph" w:styleId="Stopka">
    <w:name w:val="footer"/>
    <w:basedOn w:val="Normalny"/>
    <w:link w:val="StopkaZnak"/>
    <w:uiPriority w:val="99"/>
    <w:unhideWhenUsed/>
    <w:rsid w:val="00DB44B0"/>
    <w:pPr>
      <w:tabs>
        <w:tab w:val="center" w:pos="4536"/>
        <w:tab w:val="right" w:pos="9072"/>
      </w:tabs>
    </w:pPr>
  </w:style>
  <w:style w:type="character" w:styleId="StopkaZnak" w:customStyle="1">
    <w:name w:val="Stopka Znak"/>
    <w:basedOn w:val="Domylnaczcionkaakapitu"/>
    <w:link w:val="Stopka"/>
    <w:uiPriority w:val="99"/>
    <w:rsid w:val="00DB44B0"/>
    <w:rPr>
      <w:rFonts w:ascii="Cambria" w:hAnsi="Cambria" w:eastAsia="Cambria" w:cs="Cambria"/>
      <w:lang w:val="pl-PL"/>
    </w:rPr>
  </w:style>
  <w:style w:type="paragraph" w:styleId="Tekstkomentarza">
    <w:name w:val="annotation text"/>
    <w:basedOn w:val="Normalny"/>
    <w:link w:val="TekstkomentarzaZnak"/>
    <w:uiPriority w:val="99"/>
    <w:unhideWhenUsed/>
    <w:rPr>
      <w:sz w:val="20"/>
      <w:szCs w:val="20"/>
    </w:rPr>
  </w:style>
  <w:style w:type="character" w:styleId="TekstkomentarzaZnak" w:customStyle="1">
    <w:name w:val="Tekst komentarza Znak"/>
    <w:basedOn w:val="Domylnaczcionkaakapitu"/>
    <w:link w:val="Tekstkomentarza"/>
    <w:uiPriority w:val="99"/>
    <w:rPr>
      <w:rFonts w:ascii="Cambria" w:hAnsi="Cambria" w:eastAsia="Cambria" w:cs="Cambria"/>
      <w:sz w:val="20"/>
      <w:szCs w:val="20"/>
      <w:lang w:val="pl-PL"/>
    </w:rPr>
  </w:style>
  <w:style w:type="character" w:styleId="Odwoaniedokomentarza">
    <w:name w:val="annotation reference"/>
    <w:basedOn w:val="Domylnaczcionkaakapitu"/>
    <w:uiPriority w:val="99"/>
    <w:unhideWhenUsed/>
    <w:rPr>
      <w:sz w:val="16"/>
      <w:szCs w:val="16"/>
    </w:rPr>
  </w:style>
  <w:style w:type="paragraph" w:styleId="Tematkomentarza">
    <w:name w:val="annotation subject"/>
    <w:basedOn w:val="Tekstkomentarza"/>
    <w:next w:val="Tekstkomentarza"/>
    <w:link w:val="TematkomentarzaZnak"/>
    <w:uiPriority w:val="99"/>
    <w:semiHidden/>
    <w:unhideWhenUsed/>
    <w:rsid w:val="00961C87"/>
    <w:rPr>
      <w:b/>
      <w:bCs/>
    </w:rPr>
  </w:style>
  <w:style w:type="character" w:styleId="TematkomentarzaZnak" w:customStyle="1">
    <w:name w:val="Temat komentarza Znak"/>
    <w:basedOn w:val="TekstkomentarzaZnak"/>
    <w:link w:val="Tematkomentarza"/>
    <w:uiPriority w:val="99"/>
    <w:semiHidden/>
    <w:rsid w:val="00961C87"/>
    <w:rPr>
      <w:rFonts w:ascii="Cambria" w:hAnsi="Cambria" w:eastAsia="Cambria" w:cs="Cambria"/>
      <w:b/>
      <w:bCs/>
      <w:sz w:val="20"/>
      <w:szCs w:val="20"/>
      <w:lang w:val="pl-PL"/>
    </w:rPr>
  </w:style>
  <w:style w:type="paragraph" w:styleId="Poprawka">
    <w:name w:val="Revision"/>
    <w:hidden/>
    <w:uiPriority w:val="99"/>
    <w:semiHidden/>
    <w:rsid w:val="009861EC"/>
    <w:pPr>
      <w:widowControl/>
      <w:autoSpaceDE/>
      <w:autoSpaceDN/>
    </w:pPr>
    <w:rPr>
      <w:rFonts w:ascii="Cambria" w:hAnsi="Cambria" w:eastAsia="Cambria" w:cs="Cambria"/>
      <w:lang w:val="pl-PL"/>
    </w:rPr>
  </w:style>
  <w:style w:type="character" w:styleId="TekstkomentarzaZnak2" w:customStyle="1">
    <w:name w:val="Tekst komentarza Znak2"/>
    <w:uiPriority w:val="99"/>
    <w:semiHidden/>
    <w:rsid w:val="0060780F"/>
    <w:rPr>
      <w:rFonts w:eastAsia="SimSun" w:cs="Mangal"/>
      <w:kern w:val="2"/>
      <w:szCs w:val="18"/>
      <w:lang w:eastAsia="zh-CN" w:bidi="hi-IN"/>
    </w:rPr>
  </w:style>
  <w:style w:type="character" w:styleId="Hipercze">
    <w:name w:val="Hyperlink"/>
    <w:basedOn w:val="Domylnaczcionkaakapitu"/>
    <w:uiPriority w:val="99"/>
    <w:unhideWhenUsed/>
    <w:rsid w:val="00E20472"/>
    <w:rPr>
      <w:color w:val="0000FF" w:themeColor="hyperlink"/>
      <w:u w:val="single"/>
    </w:rPr>
  </w:style>
  <w:style w:type="character" w:styleId="AkapitzlistZnak" w:customStyle="1">
    <w:name w:val="Akapit z listą Znak"/>
    <w:aliases w:val="maz_wyliczenie Znak,opis dzialania Znak,K-P_odwolanie Znak,A_wyliczenie Znak,Akapit z listą5 Znak,Akapit z listą51 Znak,Ryzyko Znak,sw tekst Znak"/>
    <w:link w:val="Akapitzlist"/>
    <w:uiPriority w:val="34"/>
    <w:qFormat/>
    <w:rsid w:val="00426182"/>
    <w:rPr>
      <w:rFonts w:ascii="Cambria" w:hAnsi="Cambria" w:eastAsia="Cambria" w:cs="Cambria"/>
      <w:lang w:val="pl-PL"/>
    </w:rPr>
  </w:style>
  <w:style w:type="paragraph" w:styleId="Tekstprzypisudolnego">
    <w:name w:val="footnote text"/>
    <w:basedOn w:val="Normalny"/>
    <w:link w:val="TekstprzypisudolnegoZnak"/>
    <w:uiPriority w:val="99"/>
    <w:semiHidden/>
    <w:unhideWhenUsed/>
    <w:rsid w:val="00C6163C"/>
    <w:rPr>
      <w:sz w:val="20"/>
      <w:szCs w:val="20"/>
    </w:rPr>
  </w:style>
  <w:style w:type="character" w:styleId="TekstprzypisudolnegoZnak" w:customStyle="1">
    <w:name w:val="Tekst przypisu dolnego Znak"/>
    <w:basedOn w:val="Domylnaczcionkaakapitu"/>
    <w:link w:val="Tekstprzypisudolnego"/>
    <w:uiPriority w:val="99"/>
    <w:semiHidden/>
    <w:rsid w:val="00C6163C"/>
    <w:rPr>
      <w:rFonts w:ascii="Cambria" w:hAnsi="Cambria" w:eastAsia="Cambria" w:cs="Cambria"/>
      <w:sz w:val="20"/>
      <w:szCs w:val="20"/>
      <w:lang w:val="pl-PL"/>
    </w:rPr>
  </w:style>
  <w:style w:type="character" w:styleId="Odwoanieprzypisudolnego">
    <w:name w:val="footnote reference"/>
    <w:uiPriority w:val="99"/>
    <w:semiHidden/>
    <w:rsid w:val="00C6163C"/>
    <w:rPr>
      <w:vertAlign w:val="superscript"/>
    </w:rPr>
  </w:style>
  <w:style w:type="character" w:styleId="Nierozpoznanawzmianka">
    <w:name w:val="Unresolved Mention"/>
    <w:basedOn w:val="Domylnaczcionkaakapitu"/>
    <w:uiPriority w:val="99"/>
    <w:semiHidden/>
    <w:unhideWhenUsed/>
    <w:rsid w:val="006A2B61"/>
    <w:rPr>
      <w:color w:val="605E5C"/>
      <w:shd w:val="clear" w:color="auto" w:fill="E1DFDD"/>
    </w:rPr>
  </w:style>
  <w:style w:type="paragraph" w:styleId="NormalnyWeb">
    <w:name w:val="Normal (Web)"/>
    <w:basedOn w:val="Normalny"/>
    <w:uiPriority w:val="99"/>
    <w:semiHidden/>
    <w:unhideWhenUsed/>
    <w:rsid w:val="00CB7786"/>
    <w:rPr>
      <w:rFonts w:ascii="Times New Roman" w:hAnsi="Times New Roman" w:cs="Times New Roman"/>
      <w:sz w:val="24"/>
      <w:szCs w:val="24"/>
    </w:rPr>
  </w:style>
  <w:style w:type="character" w:styleId="Nagwek7Znak" w:customStyle="1">
    <w:name w:val="Nagłówek 7 Znak"/>
    <w:basedOn w:val="Domylnaczcionkaakapitu"/>
    <w:link w:val="Nagwek7"/>
    <w:rsid w:val="00AF0825"/>
    <w:rPr>
      <w:rFonts w:ascii="Tahoma" w:hAnsi="Tahoma" w:eastAsia="Times New Roman" w:cs="Verdana"/>
      <w:b/>
      <w:sz w:val="28"/>
      <w:szCs w:val="20"/>
      <w:lang w:val="pl-PL" w:eastAsia="pl-PL"/>
    </w:rPr>
  </w:style>
  <w:style w:type="paragraph" w:styleId="Default" w:customStyle="1">
    <w:name w:val="Default"/>
    <w:rsid w:val="00B517E0"/>
    <w:pPr>
      <w:widowControl/>
      <w:adjustRightInd w:val="0"/>
    </w:pPr>
    <w:rPr>
      <w:rFonts w:ascii="Arial" w:hAnsi="Arial" w:cs="Arial"/>
      <w:color w:val="000000"/>
      <w:sz w:val="24"/>
      <w:szCs w:val="24"/>
      <w:lang w:val="pl-PL"/>
    </w:rPr>
  </w:style>
  <w:style w:type="paragraph" w:styleId="ft01" w:customStyle="1">
    <w:name w:val="ft01"/>
    <w:basedOn w:val="Normalny"/>
    <w:rsid w:val="00D668E0"/>
    <w:pPr>
      <w:widowControl/>
      <w:autoSpaceDE/>
      <w:autoSpaceDN/>
      <w:spacing w:before="100" w:beforeAutospacing="1" w:after="100" w:afterAutospacing="1"/>
    </w:pPr>
    <w:rPr>
      <w:rFonts w:ascii="Times New Roman" w:hAnsi="Times New Roman" w:eastAsia="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ahop.pl/rodo/" TargetMode="Externa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1AE4E8BFE19E4AB1620DE1AE0D08C5" ma:contentTypeVersion="11" ma:contentTypeDescription="Utwórz nowy dokument." ma:contentTypeScope="" ma:versionID="0d25999ab8ff6f5e94f4830330186146">
  <xsd:schema xmlns:xsd="http://www.w3.org/2001/XMLSchema" xmlns:xs="http://www.w3.org/2001/XMLSchema" xmlns:p="http://schemas.microsoft.com/office/2006/metadata/properties" xmlns:ns2="00da90e6-8e2b-464d-a533-ffb04d74dc8b" xmlns:ns3="cce2da62-0da1-490d-8174-a87925b411d1" targetNamespace="http://schemas.microsoft.com/office/2006/metadata/properties" ma:root="true" ma:fieldsID="d77f2e90b5ffcc4baddfeeeccbf085f7" ns2:_="" ns3:_="">
    <xsd:import namespace="00da90e6-8e2b-464d-a533-ffb04d74dc8b"/>
    <xsd:import namespace="cce2da62-0da1-490d-8174-a87925b411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da90e6-8e2b-464d-a533-ffb04d74d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f0ebe49c-ebf9-41b9-a39c-73f3aa03d7e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2da62-0da1-490d-8174-a87925b411d1"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a00755bc-5461-4a27-a216-e0b44e40440b}" ma:internalName="TaxCatchAll" ma:showField="CatchAllData" ma:web="cce2da62-0da1-490d-8174-a87925b411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0da90e6-8e2b-464d-a533-ffb04d74dc8b">
      <Terms xmlns="http://schemas.microsoft.com/office/infopath/2007/PartnerControls"/>
    </lcf76f155ced4ddcb4097134ff3c332f>
    <TaxCatchAll xmlns="cce2da62-0da1-490d-8174-a87925b411d1" xsi:nil="true"/>
  </documentManagement>
</p:properties>
</file>

<file path=customXml/itemProps1.xml><?xml version="1.0" encoding="utf-8"?>
<ds:datastoreItem xmlns:ds="http://schemas.openxmlformats.org/officeDocument/2006/customXml" ds:itemID="{D1157501-460F-43E7-992E-9AEF41D79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da90e6-8e2b-464d-a533-ffb04d74dc8b"/>
    <ds:schemaRef ds:uri="cce2da62-0da1-490d-8174-a87925b411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E3AFD-CAFC-4149-8BFF-88D8170CBA35}">
  <ds:schemaRefs>
    <ds:schemaRef ds:uri="http://schemas.openxmlformats.org/officeDocument/2006/bibliography"/>
  </ds:schemaRefs>
</ds:datastoreItem>
</file>

<file path=customXml/itemProps3.xml><?xml version="1.0" encoding="utf-8"?>
<ds:datastoreItem xmlns:ds="http://schemas.openxmlformats.org/officeDocument/2006/customXml" ds:itemID="{D2DC25B2-9870-4E51-9C16-01C379785CD8}">
  <ds:schemaRefs>
    <ds:schemaRef ds:uri="http://schemas.microsoft.com/sharepoint/v3/contenttype/forms"/>
  </ds:schemaRefs>
</ds:datastoreItem>
</file>

<file path=customXml/itemProps4.xml><?xml version="1.0" encoding="utf-8"?>
<ds:datastoreItem xmlns:ds="http://schemas.openxmlformats.org/officeDocument/2006/customXml" ds:itemID="{17C8FA93-5B27-4828-B116-433ED444E8B3}">
  <ds:schemaRefs>
    <ds:schemaRef ds:uri="http://schemas.microsoft.com/office/2006/metadata/properties"/>
    <ds:schemaRef ds:uri="http://schemas.microsoft.com/office/infopath/2007/PartnerControls"/>
    <ds:schemaRef ds:uri="00da90e6-8e2b-464d-a533-ffb04d74dc8b"/>
    <ds:schemaRef ds:uri="cce2da62-0da1-490d-8174-a87925b411d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Procner Marta</dc:creator>
  <keywords/>
  <lastModifiedBy>Karolina Kutela-Ostapowicz</lastModifiedBy>
  <revision>111</revision>
  <lastPrinted>2025-12-22T06:04:00.0000000Z</lastPrinted>
  <dcterms:created xsi:type="dcterms:W3CDTF">2025-12-19T06:01:00.0000000Z</dcterms:created>
  <dcterms:modified xsi:type="dcterms:W3CDTF">2026-01-16T15:50:24.3518452Z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2025-07-11T00:00:00Z</vt:filetime>
  </property>
  <property fmtid="{D5CDD505-2E9C-101B-9397-08002B2CF9AE}" pid="3" name="Creator">
    <vt:lpwstr>Microsoft® Word dla Microsoft 365</vt:lpwstr>
  </property>
  <property fmtid="{D5CDD505-2E9C-101B-9397-08002B2CF9AE}" pid="4" name="LastSaved">
    <vt:filetime>2025-11-24T00:00:00Z</vt:filetime>
  </property>
  <property fmtid="{D5CDD505-2E9C-101B-9397-08002B2CF9AE}" pid="5" name="Producer">
    <vt:lpwstr>Microsoft® Word dla Microsoft 365</vt:lpwstr>
  </property>
  <property fmtid="{D5CDD505-2E9C-101B-9397-08002B2CF9AE}" pid="6" name="ContentTypeId">
    <vt:lpwstr>0x010100021AE4E8BFE19E4AB1620DE1AE0D08C5</vt:lpwstr>
  </property>
  <property fmtid="{D5CDD505-2E9C-101B-9397-08002B2CF9AE}" pid="7" name="MediaServiceImageTags">
    <vt:lpwstr/>
  </property>
</Properties>
</file>